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D41D6C" w:rsidRDefault="00D41D6C" w:rsidP="00554201">
      <w:pPr>
        <w:spacing w:after="480" w:line="240" w:lineRule="auto"/>
      </w:pPr>
    </w:p>
    <w:p w:rsidR="00365C3A" w:rsidRPr="0010572C" w:rsidRDefault="00365C3A" w:rsidP="002F43EE">
      <w:pPr>
        <w:spacing w:after="0" w:line="240" w:lineRule="auto"/>
        <w:ind w:left="709" w:right="70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Красногорского муниципального района на 2014 – 201</w:t>
      </w:r>
      <w:r w:rsidR="002F43EE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годы «Эффективное управление»</w:t>
      </w:r>
    </w:p>
    <w:p w:rsidR="006721CB" w:rsidRDefault="006721CB" w:rsidP="00554201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55420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3A" w:rsidRDefault="00365C3A" w:rsidP="00E032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уточнением перечня мероприятий и объема финансирования муниципальной программы Красногорского муниципального района на 2014 – 2018 годы «Эффективное управление»,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05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потребительского рынка и услуг»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05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утверждённой постановлением администрации Красногорского муниципального района от 01.10.2013 № 2342/10 (с изменениями, внесёнными постановлениями администрации Красногорского муниципального района от 20.01.2014 № 109/1, от 17.06.2014 № 1072/6, от 08.07.2014 № 1289/7</w:t>
      </w:r>
      <w:proofErr w:type="gramEnd"/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31.07.2014 № 1588/7, от 23.09.2014 № 2064/9, от 24.09.2014 № 2080/9, от 25.09.2014 №2088/9,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.10.2014 № 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12.01.2015 № 2/1, от 03.02.2015 № 138/2, от 07.04.2015 № 496/4, от 04.06.2015 № 914/6, от 08.06.2015 № 928/6, от 10.07.2015 № 1131/7, от 27.08.2015 №1527/8, от 12.10.2015 №1871/10, от 23.10.2015 № 1962/10, от 09.11.2015 № 2106/11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2118/11</w:t>
      </w:r>
      <w:r w:rsidR="004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17.11.2015 № 2174/11, </w:t>
      </w:r>
      <w:r w:rsidR="00C8122A" w:rsidRPr="00C8122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04.12.2015 №</w:t>
      </w:r>
      <w:r w:rsidR="00C8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22A" w:rsidRPr="00C8122A">
        <w:rPr>
          <w:rFonts w:ascii="Times New Roman" w:eastAsia="Times New Roman" w:hAnsi="Times New Roman" w:cs="Times New Roman"/>
          <w:sz w:val="28"/>
          <w:szCs w:val="28"/>
          <w:lang w:eastAsia="ru-RU"/>
        </w:rPr>
        <w:t>2292/12,  16.12.2015 №</w:t>
      </w:r>
      <w:r w:rsidR="00C8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22A" w:rsidRPr="00C8122A">
        <w:rPr>
          <w:rFonts w:ascii="Times New Roman" w:eastAsia="Times New Roman" w:hAnsi="Times New Roman" w:cs="Times New Roman"/>
          <w:sz w:val="28"/>
          <w:szCs w:val="28"/>
          <w:lang w:eastAsia="ru-RU"/>
        </w:rPr>
        <w:t>2343/12</w:t>
      </w:r>
      <w:r w:rsidR="00C8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№ 2531/12</w:t>
      </w:r>
      <w:r w:rsidR="00C0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D06" w:rsidRPr="00C05D06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08.02.2016 № 187/2, 09.02.2016 № 206/2</w:t>
      </w:r>
      <w:r w:rsidR="0082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78D">
        <w:rPr>
          <w:rFonts w:ascii="Times New Roman" w:hAnsi="Times New Roman"/>
          <w:sz w:val="28"/>
          <w:szCs w:val="28"/>
        </w:rPr>
        <w:t>от 10.02.2016 №221/2, от 04.04.2016 №649/4, от 18.04.2016 №736/4, от 25.05.2016 №1082/5, от 16.06.2016 №1196/6</w:t>
      </w:r>
      <w:r w:rsidR="0082678D" w:rsidRPr="006348B6">
        <w:rPr>
          <w:rFonts w:ascii="Times New Roman" w:hAnsi="Times New Roman"/>
          <w:sz w:val="28"/>
          <w:szCs w:val="28"/>
        </w:rPr>
        <w:t>,</w:t>
      </w:r>
      <w:r w:rsidR="0082678D">
        <w:rPr>
          <w:rFonts w:ascii="Times New Roman" w:hAnsi="Times New Roman"/>
          <w:sz w:val="28"/>
          <w:szCs w:val="28"/>
        </w:rPr>
        <w:t xml:space="preserve"> от 13.07.2016 от 1435/7, от 02.08.2016 №1562/8, от 22.08.2016 №1742/8, от 08.09.2016 №1858</w:t>
      </w:r>
      <w:proofErr w:type="gramEnd"/>
      <w:r w:rsidR="0082678D">
        <w:rPr>
          <w:rFonts w:ascii="Times New Roman" w:hAnsi="Times New Roman"/>
          <w:sz w:val="28"/>
          <w:szCs w:val="28"/>
        </w:rPr>
        <w:t>/</w:t>
      </w:r>
      <w:proofErr w:type="gramStart"/>
      <w:r w:rsidR="0082678D">
        <w:rPr>
          <w:rFonts w:ascii="Times New Roman" w:hAnsi="Times New Roman"/>
          <w:sz w:val="28"/>
          <w:szCs w:val="28"/>
        </w:rPr>
        <w:t>9, от 20.09.2016 №1961/9, от 06.10.2016 № 2108</w:t>
      </w:r>
      <w:r w:rsidR="00B176FF">
        <w:rPr>
          <w:rFonts w:ascii="Times New Roman" w:hAnsi="Times New Roman"/>
          <w:sz w:val="28"/>
          <w:szCs w:val="28"/>
        </w:rPr>
        <w:t>/10</w:t>
      </w:r>
      <w:r w:rsidR="00C05D06" w:rsidRPr="00C05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</w:t>
      </w:r>
      <w:r>
        <w:rPr>
          <w:rFonts w:ascii="Times New Roman" w:hAnsi="Times New Roman" w:cs="Times New Roman"/>
          <w:sz w:val="28"/>
          <w:szCs w:val="28"/>
        </w:rPr>
        <w:t xml:space="preserve">  постановляю:</w:t>
      </w:r>
      <w:proofErr w:type="gramEnd"/>
    </w:p>
    <w:p w:rsidR="00365C3A" w:rsidRPr="0010572C" w:rsidRDefault="00365C3A" w:rsidP="0036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C3A" w:rsidRDefault="00365C3A" w:rsidP="00365C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и в Подпрограмму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05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8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1 и приложению 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C3A" w:rsidRPr="00365C3A" w:rsidRDefault="00365C3A" w:rsidP="00365C3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3A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«Красногорские вести» и поместить актуальную версию муниципальной программы «Эффективное управление» на официальном сайте администрации Красногорского муниципального района в сети «Интернет».</w:t>
      </w:r>
    </w:p>
    <w:p w:rsidR="00365C3A" w:rsidRDefault="00702589" w:rsidP="00365C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новую версию Программы в «Подсистеме»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сегмента ГАС «Управление».</w:t>
      </w:r>
    </w:p>
    <w:p w:rsidR="00702589" w:rsidRPr="00F0023D" w:rsidRDefault="00702589" w:rsidP="0070258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5E1FB9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заместителя главы администрации Е.В. Коновалову.</w:t>
      </w:r>
    </w:p>
    <w:p w:rsidR="00702589" w:rsidRDefault="00702589" w:rsidP="00702589">
      <w:pPr>
        <w:tabs>
          <w:tab w:val="left" w:pos="1276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89" w:rsidRPr="0010572C" w:rsidRDefault="00702589" w:rsidP="0070258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3D" w:rsidRDefault="00E75E6A" w:rsidP="00507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 w:rsidR="00F0023D">
        <w:rPr>
          <w:rFonts w:ascii="Times New Roman" w:hAnsi="Times New Roman" w:cs="Times New Roman"/>
          <w:sz w:val="28"/>
          <w:szCs w:val="28"/>
        </w:rPr>
        <w:t>кого</w:t>
      </w:r>
    </w:p>
    <w:p w:rsidR="00F0023D" w:rsidRDefault="00F0023D" w:rsidP="00AD1FFA">
      <w:pPr>
        <w:tabs>
          <w:tab w:val="left" w:pos="851"/>
          <w:tab w:val="left" w:pos="993"/>
          <w:tab w:val="left" w:pos="7230"/>
          <w:tab w:val="left" w:pos="7513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A11B2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Сапунов</w:t>
      </w: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1657" w:rsidRDefault="008B1657" w:rsidP="00554201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  <w:sectPr w:rsidR="008B1657" w:rsidSect="007A5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86"/>
        <w:tblW w:w="15417" w:type="dxa"/>
        <w:tblLook w:val="04A0" w:firstRow="1" w:lastRow="0" w:firstColumn="1" w:lastColumn="0" w:noHBand="0" w:noVBand="1"/>
      </w:tblPr>
      <w:tblGrid>
        <w:gridCol w:w="14245"/>
        <w:gridCol w:w="1172"/>
      </w:tblGrid>
      <w:tr w:rsidR="00C8122A" w:rsidRPr="00A25BB8" w:rsidTr="002E6E47">
        <w:tc>
          <w:tcPr>
            <w:tcW w:w="14245" w:type="dxa"/>
          </w:tcPr>
          <w:tbl>
            <w:tblPr>
              <w:tblStyle w:val="a6"/>
              <w:tblW w:w="14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6804"/>
            </w:tblGrid>
            <w:tr w:rsidR="00C8122A" w:rsidTr="002E6E47">
              <w:tc>
                <w:tcPr>
                  <w:tcW w:w="7225" w:type="dxa"/>
                </w:tcPr>
                <w:p w:rsidR="00C8122A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C8122A" w:rsidRPr="00A25BB8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УТВЕРЖДЕНА</w:t>
                  </w:r>
                  <w:r w:rsidRPr="00A25B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8122A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5B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</w:t>
                  </w:r>
                  <w:r w:rsidRPr="00A25B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8122A" w:rsidRPr="00A25BB8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5B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Красногорского муниципального района</w:t>
                  </w:r>
                </w:p>
                <w:p w:rsidR="00C8122A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ind w:left="9072" w:hanging="907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A25B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55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01.10.2013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5B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Pr="00F55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2342/10</w:t>
                  </w:r>
                </w:p>
                <w:p w:rsidR="00C8122A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55E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изменениями, внесёнными постановлениями администрации Красногорского муниципального района от 20.01.2014 № 109/1, от 17.06.2014 №1072/6, от 08.07.2014 № 1289/7, от 31.07.2014 № 1588/7, от 23.09.2014 № 2064/9, от 24.09.2014 № 2080/9, от 25.09.2014 № 2088/9, от 03.10.2014 № 2161/10, от 12.01.2015 № 2/1, от 03.02.2015 № 138/2, от 07.04.2015 № 496/4, от 04.06.2015 № 914/6, от 08.06.2015 № 928/6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10.07.2015 № 1131/7, от 27.08.2015 № 1527/8, от 12.10.2015 от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1871/10, от 23.10.2015 №1962/10, 09.11.2015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2106/11, 11.11.2015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2118/11, 17.11.2015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2174/11, 04.12.2015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2292/12,  16.12.2015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1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2343/12, 31.12.2015 № 2531/12</w:t>
                  </w:r>
                  <w:r w:rsidR="00C05D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C05D06" w:rsidRPr="00C05D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08.02.2016 № 187/2, 09.02.2016 № 206/2</w:t>
                  </w:r>
                  <w:r w:rsidR="00B92B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92B2B" w:rsidRPr="00B92B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10.02.2016 №221/2, от 04.04.2016 №649/4, от 18.04.2016 №736/4, от 25.05.2016 №1082/5, от 16.06.2016 №1196</w:t>
                  </w:r>
                  <w:proofErr w:type="gramEnd"/>
                  <w:r w:rsidR="00B92B2B" w:rsidRPr="00B92B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</w:t>
                  </w:r>
                  <w:proofErr w:type="gramStart"/>
                  <w:r w:rsidR="00B92B2B" w:rsidRPr="00B92B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6, от 13.07.2016 от 1435/7, от 02.08.2016 №1562/8, от 22.08.2016 №1742/8, от 08.09.2016 №1858/9, от 20.09.2016 №1961/9</w:t>
                  </w:r>
                  <w:r w:rsidR="00B92B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от 06.10.2016 № 2108/10</w:t>
                  </w:r>
                  <w:bookmarkStart w:id="0" w:name="_GoBack"/>
                  <w:bookmarkEnd w:id="0"/>
                  <w:r w:rsidR="00C05D06" w:rsidRPr="00C05D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  <w:p w:rsidR="00C8122A" w:rsidRDefault="00C8122A" w:rsidP="002E6E47">
                  <w:pPr>
                    <w:framePr w:hSpace="180" w:wrap="around" w:hAnchor="margin" w:y="-4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8122A" w:rsidRPr="00A25BB8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C8122A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22A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22A" w:rsidRPr="00A25BB8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22A" w:rsidRPr="00F55E7C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2" w:hanging="90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22A" w:rsidRPr="00A25BB8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22A" w:rsidRPr="00A25BB8" w:rsidRDefault="00C8122A" w:rsidP="00C8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C8122A" w:rsidRPr="00A25BB8" w:rsidRDefault="00C8122A" w:rsidP="00C8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Красногорского муниципального района </w:t>
      </w:r>
    </w:p>
    <w:p w:rsidR="00C8122A" w:rsidRPr="00A25BB8" w:rsidRDefault="00C8122A" w:rsidP="00C8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2014 - 2018 годы</w:t>
      </w:r>
    </w:p>
    <w:p w:rsidR="00C8122A" w:rsidRPr="00A25BB8" w:rsidRDefault="00C8122A" w:rsidP="00C8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«Эффективное управление»</w:t>
      </w:r>
    </w:p>
    <w:p w:rsidR="00C8122A" w:rsidRPr="00A25BB8" w:rsidRDefault="00C8122A" w:rsidP="00C8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C8122A" w:rsidRPr="00A25BB8" w:rsidRDefault="00C8122A" w:rsidP="00C8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C8122A" w:rsidRPr="0010572C" w:rsidRDefault="00C8122A" w:rsidP="004F2A34">
      <w:pPr>
        <w:tabs>
          <w:tab w:val="left" w:pos="0"/>
          <w:tab w:val="left" w:pos="676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 w:rsidR="0049617C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C8122A" w:rsidRPr="0010572C" w:rsidRDefault="00C8122A" w:rsidP="00C8122A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8122A" w:rsidRPr="0010572C" w:rsidRDefault="00C8122A" w:rsidP="00C8122A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</w:t>
      </w:r>
    </w:p>
    <w:p w:rsidR="00C8122A" w:rsidRPr="00052BAA" w:rsidRDefault="00C8122A" w:rsidP="00C8122A">
      <w:pPr>
        <w:tabs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52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607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05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№  </w:t>
      </w:r>
    </w:p>
    <w:p w:rsidR="00C8122A" w:rsidRPr="0010572C" w:rsidRDefault="00C8122A" w:rsidP="00C81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122A" w:rsidRPr="0010572C" w:rsidRDefault="00C8122A" w:rsidP="00C81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122A" w:rsidRPr="0010572C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572C">
        <w:rPr>
          <w:rFonts w:ascii="Times New Roman" w:eastAsia="Calibri" w:hAnsi="Times New Roman" w:cs="Times New Roman"/>
          <w:bCs/>
          <w:sz w:val="28"/>
          <w:szCs w:val="28"/>
        </w:rPr>
        <w:t>1. Изменения в Программу</w:t>
      </w:r>
    </w:p>
    <w:p w:rsidR="00C8122A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17C" w:rsidRPr="0049617C" w:rsidRDefault="00F761D1" w:rsidP="00496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CE2A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9617C" w:rsidRPr="00496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паспорте Программы подпункт «Источники финансирования муниципальной программы, в том числе по годам» изложить в следующей редакции:</w:t>
      </w:r>
    </w:p>
    <w:p w:rsidR="0049617C" w:rsidRPr="0049617C" w:rsidRDefault="0049617C" w:rsidP="00496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3750" w:type="dxa"/>
        <w:tblCellSpacing w:w="5" w:type="nil"/>
        <w:tblInd w:w="3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6"/>
        <w:gridCol w:w="1817"/>
        <w:gridCol w:w="1701"/>
        <w:gridCol w:w="1559"/>
        <w:gridCol w:w="1701"/>
        <w:gridCol w:w="1843"/>
        <w:gridCol w:w="1843"/>
      </w:tblGrid>
      <w:tr w:rsidR="0049617C" w:rsidRPr="0049617C" w:rsidTr="00485937">
        <w:trPr>
          <w:trHeight w:val="400"/>
          <w:tblCellSpacing w:w="5" w:type="nil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обеспечения муниципальной программы</w:t>
            </w:r>
          </w:p>
        </w:tc>
        <w:tc>
          <w:tcPr>
            <w:tcW w:w="10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9617C" w:rsidRPr="0049617C" w:rsidTr="00485937">
        <w:trPr>
          <w:trHeight w:val="600"/>
          <w:tblCellSpacing w:w="5" w:type="nil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2014 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</w:t>
            </w:r>
          </w:p>
        </w:tc>
      </w:tr>
      <w:tr w:rsidR="0082678D" w:rsidRPr="0049617C" w:rsidTr="00485937">
        <w:trPr>
          <w:trHeight w:val="669"/>
          <w:tblCellSpacing w:w="5" w:type="nil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D" w:rsidRPr="0049617C" w:rsidRDefault="0082678D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7F7925" w:rsidRDefault="0082678D" w:rsidP="007F7925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7F7925">
              <w:rPr>
                <w:rFonts w:ascii="Times New Roman" w:hAnsi="Times New Roman"/>
                <w:b/>
                <w:color w:val="2E74B5" w:themeColor="accent1" w:themeShade="BF"/>
              </w:rPr>
              <w:t>70 8</w:t>
            </w:r>
            <w:r w:rsidR="007F7925" w:rsidRPr="007F7925">
              <w:rPr>
                <w:rFonts w:ascii="Times New Roman" w:hAnsi="Times New Roman"/>
                <w:b/>
                <w:color w:val="2E74B5" w:themeColor="accent1" w:themeShade="BF"/>
              </w:rPr>
              <w:t>56</w:t>
            </w:r>
            <w:r w:rsidRPr="007F7925">
              <w:rPr>
                <w:rFonts w:ascii="Times New Roman" w:hAnsi="Times New Roman"/>
                <w:b/>
                <w:color w:val="2E74B5" w:themeColor="accent1" w:themeShade="BF"/>
              </w:rPr>
              <w:t xml:space="preserve"> 608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23 962 428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10 622 872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7F7925" w:rsidRDefault="0082678D" w:rsidP="007F7925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7F7925">
              <w:rPr>
                <w:rFonts w:ascii="Times New Roman" w:hAnsi="Times New Roman"/>
                <w:b/>
                <w:color w:val="2E74B5" w:themeColor="accent1" w:themeShade="BF"/>
              </w:rPr>
              <w:t>11 9</w:t>
            </w:r>
            <w:r w:rsidR="007F7925" w:rsidRPr="007F7925">
              <w:rPr>
                <w:rFonts w:ascii="Times New Roman" w:hAnsi="Times New Roman"/>
                <w:b/>
                <w:color w:val="2E74B5" w:themeColor="accent1" w:themeShade="BF"/>
              </w:rPr>
              <w:t>68</w:t>
            </w:r>
            <w:r w:rsidRPr="007F7925">
              <w:rPr>
                <w:rFonts w:ascii="Times New Roman" w:hAnsi="Times New Roman"/>
                <w:b/>
                <w:color w:val="2E74B5" w:themeColor="accent1" w:themeShade="BF"/>
              </w:rPr>
              <w:t xml:space="preserve"> 133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11 911 680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12 391 495</w:t>
            </w:r>
          </w:p>
        </w:tc>
      </w:tr>
      <w:tr w:rsidR="0082678D" w:rsidRPr="0049617C" w:rsidTr="00485937">
        <w:trPr>
          <w:trHeight w:val="400"/>
          <w:tblCellSpacing w:w="5" w:type="nil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D" w:rsidRPr="0049617C" w:rsidRDefault="0082678D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бюджета Красногорского муниципального района (далее  – бюджет района)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7F7925" w:rsidRDefault="007F7925" w:rsidP="007F7925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7F7925">
              <w:rPr>
                <w:rFonts w:ascii="Times New Roman" w:hAnsi="Times New Roman"/>
                <w:b/>
                <w:color w:val="2E74B5" w:themeColor="accent1" w:themeShade="BF"/>
              </w:rPr>
              <w:t>819</w:t>
            </w:r>
            <w:r w:rsidR="0082678D" w:rsidRPr="007F7925">
              <w:rPr>
                <w:rFonts w:ascii="Times New Roman" w:hAnsi="Times New Roman"/>
                <w:b/>
                <w:color w:val="2E74B5" w:themeColor="accent1" w:themeShade="BF"/>
              </w:rPr>
              <w:t xml:space="preserve"> 598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32 591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173 552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7F7925" w:rsidRDefault="007F7925" w:rsidP="002F21B8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7F7925">
              <w:rPr>
                <w:rFonts w:ascii="Times New Roman" w:hAnsi="Times New Roman"/>
                <w:b/>
                <w:color w:val="2E74B5" w:themeColor="accent1" w:themeShade="BF"/>
              </w:rPr>
              <w:t>250</w:t>
            </w:r>
            <w:r w:rsidR="0082678D" w:rsidRPr="007F7925">
              <w:rPr>
                <w:rFonts w:ascii="Times New Roman" w:hAnsi="Times New Roman"/>
                <w:b/>
                <w:color w:val="2E74B5" w:themeColor="accent1" w:themeShade="BF"/>
              </w:rPr>
              <w:t xml:space="preserve"> 146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173 297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190 012</w:t>
            </w:r>
          </w:p>
        </w:tc>
      </w:tr>
      <w:tr w:rsidR="0082678D" w:rsidRPr="0049617C" w:rsidTr="00485937">
        <w:trPr>
          <w:trHeight w:val="400"/>
          <w:tblCellSpacing w:w="5" w:type="nil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D" w:rsidRPr="0049617C" w:rsidRDefault="0082678D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поселений Красногорского муниципального района  (далее – бюджеты поселений)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18 486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2 513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15 973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0</w:t>
            </w:r>
          </w:p>
        </w:tc>
      </w:tr>
      <w:tr w:rsidR="0082678D" w:rsidRPr="0049617C" w:rsidTr="00485937">
        <w:trPr>
          <w:trHeight w:val="400"/>
          <w:tblCellSpacing w:w="5" w:type="nil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D" w:rsidRPr="0049617C" w:rsidRDefault="0082678D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 (далее – бюджет области)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77 169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15 967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36 162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13 674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5 683</w:t>
            </w:r>
          </w:p>
        </w:tc>
      </w:tr>
      <w:tr w:rsidR="0082678D" w:rsidRPr="0049617C" w:rsidTr="00485937">
        <w:trPr>
          <w:trHeight w:val="609"/>
          <w:tblCellSpacing w:w="5" w:type="nil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D" w:rsidRPr="0049617C" w:rsidRDefault="0082678D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69 941 355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23 913 870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10 410 645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11 688 340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11 732 700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8D" w:rsidRPr="00B6077F" w:rsidRDefault="0082678D" w:rsidP="002F21B8">
            <w:pPr>
              <w:jc w:val="center"/>
              <w:rPr>
                <w:rFonts w:ascii="Times New Roman" w:hAnsi="Times New Roman"/>
              </w:rPr>
            </w:pPr>
            <w:r w:rsidRPr="00B6077F">
              <w:rPr>
                <w:rFonts w:ascii="Times New Roman" w:hAnsi="Times New Roman"/>
              </w:rPr>
              <w:t>12 195 800</w:t>
            </w:r>
          </w:p>
        </w:tc>
      </w:tr>
    </w:tbl>
    <w:p w:rsidR="00B92B2B" w:rsidRDefault="00B92B2B" w:rsidP="0049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2B" w:rsidRDefault="00B92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529"/>
      </w:tblGrid>
      <w:tr w:rsidR="00F761D1" w:rsidTr="00D853C4">
        <w:tc>
          <w:tcPr>
            <w:tcW w:w="8613" w:type="dxa"/>
          </w:tcPr>
          <w:p w:rsidR="00F761D1" w:rsidRDefault="00F761D1" w:rsidP="004961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761D1" w:rsidRDefault="00D853C4" w:rsidP="004961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2</w:t>
            </w:r>
          </w:p>
          <w:p w:rsidR="00D853C4" w:rsidRDefault="00D853C4" w:rsidP="004961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D853C4" w:rsidRDefault="00D853C4" w:rsidP="00D853C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Красногорского муниципального района</w:t>
            </w:r>
          </w:p>
          <w:p w:rsidR="00D853C4" w:rsidRDefault="00D853C4" w:rsidP="0082678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_</w:t>
            </w:r>
            <w:r w:rsidR="008267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 № _____________</w:t>
            </w:r>
          </w:p>
        </w:tc>
      </w:tr>
    </w:tbl>
    <w:p w:rsidR="00F761D1" w:rsidRDefault="00F761D1" w:rsidP="004961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53C4" w:rsidRDefault="00D853C4" w:rsidP="004961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53C4" w:rsidRDefault="00D853C4" w:rsidP="004961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17C" w:rsidRDefault="0049617C" w:rsidP="0049617C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Изменения в Подпрограмму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05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9617C" w:rsidRPr="007A59BE" w:rsidRDefault="0049617C" w:rsidP="0049617C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2A" w:rsidRPr="0010572C" w:rsidRDefault="00F761D1" w:rsidP="00F761D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</w:t>
      </w:r>
      <w:proofErr w:type="gramStart"/>
      <w:r w:rsidR="00C8122A" w:rsidRPr="0010572C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="00C8122A" w:rsidRPr="0010572C">
        <w:rPr>
          <w:rFonts w:ascii="Times New Roman" w:eastAsia="Calibri" w:hAnsi="Times New Roman" w:cs="Times New Roman"/>
          <w:bCs/>
          <w:sz w:val="28"/>
          <w:szCs w:val="28"/>
        </w:rPr>
        <w:t xml:space="preserve"> паспорте </w:t>
      </w:r>
      <w:proofErr w:type="spellStart"/>
      <w:r w:rsidR="0049617C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="00E16F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8122A" w:rsidRPr="0010572C">
        <w:rPr>
          <w:rFonts w:ascii="Times New Roman" w:eastAsia="Calibri" w:hAnsi="Times New Roman" w:cs="Times New Roman"/>
          <w:bCs/>
          <w:sz w:val="28"/>
          <w:szCs w:val="28"/>
        </w:rPr>
        <w:t>рограммы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8122A" w:rsidRPr="0010572C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 «Источники финансирования муниципальной программы, в том числе по годам» изложить в следующей редакции:</w:t>
      </w:r>
    </w:p>
    <w:p w:rsidR="00C8122A" w:rsidRPr="0010572C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559"/>
        <w:gridCol w:w="1701"/>
        <w:gridCol w:w="1843"/>
        <w:gridCol w:w="2127"/>
      </w:tblGrid>
      <w:tr w:rsidR="00C8122A" w:rsidRPr="0010572C" w:rsidTr="004F2A34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A" w:rsidRPr="0010572C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Pr="0010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A" w:rsidRPr="0010572C" w:rsidRDefault="00C8122A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2469F" w:rsidRPr="0010572C" w:rsidTr="004F2A34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10572C" w:rsidRDefault="0052469F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52469F" w:rsidRDefault="0052469F" w:rsidP="00766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 xml:space="preserve"> год*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766BC0" w:rsidRDefault="0052469F" w:rsidP="00766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BC0"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766BC0" w:rsidRDefault="0052469F" w:rsidP="00766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BC0"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766BC0" w:rsidRDefault="0052469F" w:rsidP="0076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BC0"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766BC0" w:rsidRDefault="0052469F" w:rsidP="00766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BC0"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766BC0" w:rsidRDefault="0052469F" w:rsidP="006C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2469F" w:rsidRPr="00C8122A" w:rsidTr="004F2A34">
        <w:trPr>
          <w:trHeight w:val="66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10572C" w:rsidRDefault="0052469F" w:rsidP="005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3 208 670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1 289 879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A731A1" w:rsidRDefault="0052469F" w:rsidP="00C05D0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1 6</w:t>
            </w:r>
            <w:r w:rsidR="00C05D06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</w:t>
            </w:r>
            <w:r w:rsidR="00A731A1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7</w:t>
            </w:r>
            <w:r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766BC0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6</w:t>
            </w:r>
            <w:r w:rsidR="00C05D06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1 205 217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1 265 217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A731A1" w:rsidRDefault="0052469F" w:rsidP="00A731A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8 5</w:t>
            </w:r>
            <w:r w:rsidR="00A731A1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86</w:t>
            </w:r>
            <w:r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766BC0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6</w:t>
            </w:r>
            <w:r w:rsidR="00C05D06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38</w:t>
            </w:r>
          </w:p>
        </w:tc>
      </w:tr>
      <w:tr w:rsidR="0052469F" w:rsidRPr="00C8122A" w:rsidTr="004F2A34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10572C" w:rsidRDefault="0052469F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и бюджета Московской области;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69F" w:rsidRPr="00C8122A" w:rsidTr="004F2A34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10572C" w:rsidRDefault="0052469F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3 208 670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1 282 145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1 573 340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1 175 000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1 235 000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8 474 155</w:t>
            </w:r>
          </w:p>
        </w:tc>
      </w:tr>
      <w:tr w:rsidR="0052469F" w:rsidRPr="001509AD" w:rsidTr="004F2A34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10572C" w:rsidRDefault="0052469F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Красногорского муниципального района (далее также – Бюджет района)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7 734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A731A1" w:rsidRDefault="00A731A1" w:rsidP="00C05D0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28</w:t>
            </w:r>
            <w:r w:rsidR="00C05D06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342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76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66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6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30 217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A731A1" w:rsidRDefault="00A731A1" w:rsidP="0052469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  <w:r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96</w:t>
            </w:r>
            <w:r w:rsidR="00C05D06" w:rsidRPr="00A731A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510</w:t>
            </w:r>
          </w:p>
        </w:tc>
      </w:tr>
      <w:tr w:rsidR="0052469F" w:rsidRPr="00C8122A" w:rsidTr="004F2A34">
        <w:trPr>
          <w:trHeight w:val="60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F" w:rsidRPr="0010572C" w:rsidRDefault="0052469F" w:rsidP="002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поселения Красногорск (далее также – Бюджет </w:t>
            </w:r>
            <w:proofErr w:type="gramStart"/>
            <w:r w:rsidRPr="0052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15 973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F" w:rsidRPr="0052469F" w:rsidRDefault="0052469F" w:rsidP="006C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F">
              <w:rPr>
                <w:rFonts w:ascii="Times New Roman" w:hAnsi="Times New Roman" w:cs="Times New Roman"/>
                <w:sz w:val="24"/>
                <w:szCs w:val="24"/>
              </w:rPr>
              <w:t>15 973</w:t>
            </w:r>
          </w:p>
        </w:tc>
      </w:tr>
    </w:tbl>
    <w:p w:rsidR="00B92B2B" w:rsidRDefault="00B92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6760" w:rsidRDefault="00C441E9" w:rsidP="00D853C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</w:t>
      </w:r>
      <w:r w:rsidR="00F761D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853C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523A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441E9">
        <w:rPr>
          <w:rFonts w:ascii="Times New Roman" w:eastAsia="Times New Roman" w:hAnsi="Times New Roman"/>
          <w:sz w:val="28"/>
          <w:szCs w:val="28"/>
          <w:lang w:eastAsia="ar-SA"/>
        </w:rPr>
        <w:t>ункт «</w:t>
      </w:r>
      <w:r w:rsidR="00616A5F">
        <w:rPr>
          <w:rFonts w:ascii="Times New Roman" w:eastAsia="Times New Roman" w:hAnsi="Times New Roman"/>
          <w:sz w:val="28"/>
          <w:szCs w:val="28"/>
          <w:lang w:eastAsia="ar-SA"/>
        </w:rPr>
        <w:t>Содержание кладбищ»</w:t>
      </w:r>
      <w:r w:rsidR="006B0186">
        <w:rPr>
          <w:rFonts w:ascii="Times New Roman" w:eastAsia="Times New Roman" w:hAnsi="Times New Roman"/>
          <w:sz w:val="28"/>
          <w:szCs w:val="28"/>
          <w:lang w:eastAsia="ar-SA"/>
        </w:rPr>
        <w:t>, подпункт «Бюджет района»</w:t>
      </w:r>
      <w:r w:rsidR="000A45A6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6B01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45A6" w:rsidRPr="000A45A6">
        <w:rPr>
          <w:rFonts w:ascii="Times New Roman" w:eastAsia="Times New Roman" w:hAnsi="Times New Roman"/>
          <w:sz w:val="28"/>
          <w:szCs w:val="28"/>
          <w:lang w:eastAsia="ar-SA"/>
        </w:rPr>
        <w:t>Обеспечение деятельности МКУ «Красногорская похоронная служба</w:t>
      </w:r>
      <w:r w:rsidR="000A45A6">
        <w:rPr>
          <w:rFonts w:ascii="Times New Roman" w:eastAsia="Times New Roman" w:hAnsi="Times New Roman"/>
          <w:sz w:val="28"/>
          <w:szCs w:val="28"/>
          <w:lang w:eastAsia="ar-SA"/>
        </w:rPr>
        <w:t>», подпункт «Бюджет района»</w:t>
      </w:r>
      <w:r w:rsidR="002101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6A5F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раздела «Обоснование финансовых ресурсов, необходимых для реализации мероприятий подпрограммы </w:t>
      </w:r>
      <w:r w:rsidR="00616A5F">
        <w:rPr>
          <w:rFonts w:ascii="Times New Roman" w:eastAsia="Times New Roman" w:hAnsi="Times New Roman"/>
          <w:sz w:val="28"/>
          <w:szCs w:val="28"/>
          <w:lang w:val="en-US" w:eastAsia="ar-SA"/>
        </w:rPr>
        <w:t>VI</w:t>
      </w:r>
      <w:r w:rsidR="00616A5F">
        <w:rPr>
          <w:rFonts w:ascii="Times New Roman" w:eastAsia="Times New Roman" w:hAnsi="Times New Roman"/>
          <w:sz w:val="28"/>
          <w:szCs w:val="28"/>
          <w:lang w:eastAsia="ar-SA"/>
        </w:rPr>
        <w:t>» изложить в следующей редакции:</w:t>
      </w:r>
    </w:p>
    <w:p w:rsidR="00D853C4" w:rsidRPr="00616A5F" w:rsidRDefault="00D853C4" w:rsidP="00D853C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2835"/>
        <w:gridCol w:w="1418"/>
        <w:gridCol w:w="992"/>
        <w:gridCol w:w="1134"/>
        <w:gridCol w:w="1134"/>
        <w:gridCol w:w="1134"/>
        <w:gridCol w:w="1134"/>
      </w:tblGrid>
      <w:tr w:rsidR="008F1C71" w:rsidRPr="00912DA6" w:rsidTr="004F2A34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 финансовых ресурсов на реализацию</w:t>
            </w:r>
          </w:p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9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</w:tr>
      <w:tr w:rsidR="00573EC2" w:rsidRPr="00912DA6" w:rsidTr="004F2A34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2DA6" w:rsidRPr="00912DA6" w:rsidRDefault="00912DA6" w:rsidP="00912DA6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73EC2" w:rsidRPr="00912DA6" w:rsidTr="000A45A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F40" w:rsidRPr="00912DA6" w:rsidRDefault="00A71F40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F40" w:rsidRPr="00912DA6" w:rsidRDefault="00A71F40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F40" w:rsidRPr="00912DA6" w:rsidRDefault="00A71F40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1F40" w:rsidRPr="00912DA6" w:rsidRDefault="00A71F40" w:rsidP="0085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средств на содержание кладбищ = </w:t>
            </w:r>
            <w:proofErr w:type="spell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 на содержание мест захоронения (2016г. = 283 869,0), </w:t>
            </w: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кладбищ  в сельских поселениях = 24,2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40" w:rsidRPr="000A45A6" w:rsidRDefault="00A71F40" w:rsidP="00C0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0A4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4</w:t>
            </w:r>
            <w:r w:rsidR="000A45A6" w:rsidRPr="000A4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5</w:t>
            </w:r>
            <w:r w:rsidR="00C05D06" w:rsidRPr="000A4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 xml:space="preserve"> 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40" w:rsidRDefault="00A71F40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1F40" w:rsidRPr="00912DA6" w:rsidRDefault="00A71F40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40" w:rsidRPr="00912DA6" w:rsidRDefault="00C05D06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39" w:rsidRDefault="00525639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F40" w:rsidRPr="000A45A6" w:rsidRDefault="002941B5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0A4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1</w:t>
            </w:r>
            <w:r w:rsidR="000A45A6" w:rsidRPr="000A4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3</w:t>
            </w:r>
            <w:r w:rsidR="00C05D06" w:rsidRPr="000A4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 xml:space="preserve"> 075</w:t>
            </w:r>
          </w:p>
          <w:p w:rsidR="00A71F40" w:rsidRPr="00912DA6" w:rsidRDefault="00A71F40" w:rsidP="00A71F40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39" w:rsidRDefault="00525639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F40" w:rsidRPr="00912DA6" w:rsidRDefault="00C05D06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12 950</w:t>
            </w:r>
          </w:p>
          <w:p w:rsidR="00A71F40" w:rsidRPr="00912DA6" w:rsidRDefault="00A71F40" w:rsidP="00A71F40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39" w:rsidRDefault="00525639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F40" w:rsidRPr="00912DA6" w:rsidRDefault="00C05D06" w:rsidP="00A7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12 950</w:t>
            </w:r>
          </w:p>
          <w:p w:rsidR="00A71F40" w:rsidRPr="00912DA6" w:rsidRDefault="00A71F40" w:rsidP="00A71F40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A6" w:rsidRPr="00912DA6" w:rsidTr="000A45A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45A6" w:rsidRDefault="000A45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45A6" w:rsidRDefault="000A45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«Красногорская похоронная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45A6" w:rsidRDefault="000A45A6" w:rsidP="0091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A6" w:rsidRPr="00912DA6" w:rsidRDefault="000A45A6" w:rsidP="0085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 с учетом расходов, отраженных в бюджетной смете  МКУ «Красногорская похоронная служба»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A6" w:rsidRPr="00816C88" w:rsidRDefault="000A45A6" w:rsidP="000A45A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51 015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A6" w:rsidRPr="008F1C71" w:rsidRDefault="000A45A6" w:rsidP="000A45A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A6" w:rsidRPr="008F1C71" w:rsidRDefault="000A45A6" w:rsidP="000A45A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A6" w:rsidRPr="00816C88" w:rsidRDefault="000A45A6" w:rsidP="000A45A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15 217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A6" w:rsidRPr="00816C88" w:rsidRDefault="000A45A6" w:rsidP="000A45A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A6" w:rsidRPr="008F1C71" w:rsidRDefault="000A45A6" w:rsidP="000A45A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17 217</w:t>
            </w:r>
          </w:p>
        </w:tc>
      </w:tr>
    </w:tbl>
    <w:p w:rsidR="00B176FF" w:rsidRDefault="00B176FF" w:rsidP="00C441E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4D86" w:rsidRDefault="00B176FF" w:rsidP="00B176F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5D5173" w:rsidRDefault="006523A2" w:rsidP="005D517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</w:t>
      </w:r>
      <w:r w:rsidR="00F761D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853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 </w:t>
      </w:r>
      <w:r w:rsidR="002843E5">
        <w:rPr>
          <w:rFonts w:ascii="Times New Roman" w:eastAsia="Times New Roman" w:hAnsi="Times New Roman"/>
          <w:sz w:val="28"/>
          <w:szCs w:val="28"/>
          <w:lang w:eastAsia="ar-SA"/>
        </w:rPr>
        <w:t xml:space="preserve">2, </w:t>
      </w:r>
      <w:proofErr w:type="spellStart"/>
      <w:r w:rsidR="005D5173">
        <w:rPr>
          <w:rFonts w:ascii="Times New Roman" w:eastAsia="Times New Roman" w:hAnsi="Times New Roman"/>
          <w:sz w:val="28"/>
          <w:szCs w:val="28"/>
          <w:lang w:eastAsia="ar-SA"/>
        </w:rPr>
        <w:t>п.п</w:t>
      </w:r>
      <w:proofErr w:type="spellEnd"/>
      <w:r w:rsidR="005D517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843E5">
        <w:rPr>
          <w:rFonts w:ascii="Times New Roman" w:eastAsia="Times New Roman" w:hAnsi="Times New Roman"/>
          <w:sz w:val="28"/>
          <w:szCs w:val="28"/>
          <w:lang w:eastAsia="ar-SA"/>
        </w:rPr>
        <w:t xml:space="preserve">2.1 </w:t>
      </w: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t xml:space="preserve">«Содержание кладбищ» </w:t>
      </w:r>
      <w:r w:rsidR="005D517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9850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D5173">
        <w:rPr>
          <w:rFonts w:ascii="Times New Roman" w:eastAsia="Times New Roman" w:hAnsi="Times New Roman"/>
          <w:sz w:val="28"/>
          <w:szCs w:val="28"/>
          <w:lang w:eastAsia="ar-SA"/>
        </w:rPr>
        <w:t>п.п</w:t>
      </w:r>
      <w:proofErr w:type="spellEnd"/>
      <w:r w:rsidR="005D5173">
        <w:rPr>
          <w:rFonts w:ascii="Times New Roman" w:eastAsia="Times New Roman" w:hAnsi="Times New Roman"/>
          <w:sz w:val="28"/>
          <w:szCs w:val="28"/>
          <w:lang w:eastAsia="ar-SA"/>
        </w:rPr>
        <w:t>. 2.5 «</w:t>
      </w:r>
      <w:r w:rsidR="005D5173" w:rsidRPr="005D5173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деятельности МКУ «Красногорская похоронная служба» </w:t>
      </w: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t>раздела «</w:t>
      </w:r>
      <w:r w:rsidR="002843E5" w:rsidRPr="00284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подпрограммы</w:t>
      </w:r>
      <w:r w:rsidR="002843E5" w:rsidRPr="006523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t xml:space="preserve"> VI» </w:t>
      </w:r>
      <w:r w:rsidR="005D5173" w:rsidRPr="006523A2"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 редакции:</w:t>
      </w:r>
    </w:p>
    <w:p w:rsidR="00D853C4" w:rsidRDefault="00D853C4" w:rsidP="005D5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885" w:type="dxa"/>
        <w:tblInd w:w="-22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417"/>
        <w:gridCol w:w="1134"/>
        <w:gridCol w:w="993"/>
        <w:gridCol w:w="850"/>
        <w:gridCol w:w="1134"/>
        <w:gridCol w:w="851"/>
        <w:gridCol w:w="850"/>
        <w:gridCol w:w="1276"/>
        <w:gridCol w:w="850"/>
        <w:gridCol w:w="993"/>
        <w:gridCol w:w="1134"/>
        <w:gridCol w:w="1134"/>
      </w:tblGrid>
      <w:tr w:rsidR="002843E5" w:rsidRPr="00D062DE" w:rsidTr="005D5173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E5" w:rsidRPr="00D062DE" w:rsidRDefault="002843E5" w:rsidP="008F1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Срок   исполнения 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proofErr w:type="spellStart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8F1C7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AB166C">
              <w:rPr>
                <w:rFonts w:ascii="Times New Roman" w:hAnsi="Times New Roman" w:cs="Times New Roman"/>
                <w:sz w:val="24"/>
                <w:szCs w:val="24"/>
              </w:rPr>
              <w:t>текущем   финансовом году (</w:t>
            </w:r>
            <w:proofErr w:type="spellStart"/>
            <w:r w:rsidR="00AB16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выполнения  мероприятий </w:t>
            </w:r>
          </w:p>
        </w:tc>
      </w:tr>
      <w:tr w:rsidR="00573EC2" w:rsidRPr="00D062DE" w:rsidTr="005D5173">
        <w:trPr>
          <w:trHeight w:val="1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</w:tr>
      <w:tr w:rsidR="00573EC2" w:rsidRPr="00D062DE" w:rsidTr="005D5173">
        <w:trPr>
          <w:trHeight w:val="5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AB166C" w:rsidRDefault="00213C22" w:rsidP="002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3E5" w:rsidRPr="00A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2" w:rsidRPr="00213C22" w:rsidRDefault="00213C22" w:rsidP="0021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</w:p>
          <w:p w:rsidR="002843E5" w:rsidRPr="00D062DE" w:rsidRDefault="00213C22" w:rsidP="00213C22">
            <w:pPr>
              <w:ind w:right="-75"/>
            </w:pPr>
            <w:r w:rsidRPr="002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похоронного дела в Красногорском муниципальном районе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13C22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13C22" w:rsidP="00213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0A45A6" w:rsidRDefault="000A45A6" w:rsidP="000A45A6">
            <w:pPr>
              <w:pStyle w:val="ConsPlusCell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96 </w:t>
            </w:r>
            <w:r w:rsidR="00C05D06" w:rsidRPr="000A4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510</w:t>
            </w:r>
            <w:r w:rsidR="002843E5" w:rsidRPr="000A4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213C22" w:rsidRDefault="00213C22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3C22" w:rsidRPr="00213C22" w:rsidRDefault="00213C22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213C22" w:rsidRDefault="00213C22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7 734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0A45A6" w:rsidRDefault="000A45A6" w:rsidP="00C05D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28 342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213C22" w:rsidRDefault="00105F8D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213C22" w:rsidRDefault="00105F8D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30 217</w:t>
            </w:r>
            <w:r w:rsidR="00213C22" w:rsidRPr="0021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C2" w:rsidRPr="00D062DE" w:rsidTr="005D5173">
        <w:trPr>
          <w:trHeight w:val="1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5" w:rsidRPr="00D062DE" w:rsidRDefault="002843E5" w:rsidP="002E6E47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AB16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AB1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166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AB166C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5A2AB8" w:rsidRDefault="00105F8D" w:rsidP="00105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>15 973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AB166C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AB166C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5A2AB8" w:rsidRDefault="005A5077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>15 973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AB166C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AB166C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5" w:rsidRPr="00D062DE" w:rsidRDefault="002843E5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C2" w:rsidRPr="00D062DE" w:rsidTr="00985060">
        <w:trPr>
          <w:trHeight w:val="1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  <w:r w:rsidRPr="00D06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Default="008F1C71" w:rsidP="00024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8F1C71" w:rsidRPr="00D062DE" w:rsidRDefault="008F1C71" w:rsidP="00024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CC4844" w:rsidRDefault="008F1C71" w:rsidP="00CC484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</w:t>
            </w:r>
            <w:r w:rsidR="00CC4844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5</w:t>
            </w:r>
            <w:r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464D86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  <w:r w:rsidR="00C05D06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5A2AB8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5A2AB8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CC4844" w:rsidRDefault="001509AD" w:rsidP="00C05D06">
            <w:pPr>
              <w:pStyle w:val="ConsPlusCell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5077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</w:t>
            </w:r>
            <w:r w:rsidR="00CC4844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  <w:r w:rsidR="005A5077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CC4844" w:rsidRPr="00CC484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AB166C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AB166C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7" w:rsidRDefault="003521B7" w:rsidP="00352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АКМР, </w:t>
            </w:r>
          </w:p>
          <w:p w:rsidR="008F1C71" w:rsidRPr="00D062DE" w:rsidRDefault="008F1C71" w:rsidP="00352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21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35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Нахабино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 повышение качества </w:t>
            </w:r>
            <w:r w:rsidRPr="00A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создание благоприятных условий для посещения мест захоронений</w:t>
            </w:r>
          </w:p>
        </w:tc>
      </w:tr>
      <w:tr w:rsidR="00573EC2" w:rsidRPr="00D062DE" w:rsidTr="00985060">
        <w:trPr>
          <w:trHeight w:val="9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C71" w:rsidRPr="00D062DE" w:rsidRDefault="008F1C71" w:rsidP="002E6E4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71" w:rsidRPr="00D062DE" w:rsidRDefault="008F1C71" w:rsidP="002E6E4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71" w:rsidRPr="00D062DE" w:rsidRDefault="008F1C71" w:rsidP="002E6E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8F1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62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D06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2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013CFD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6</w:t>
            </w:r>
            <w:r w:rsidR="008F1C71" w:rsidRPr="00013CFD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013CFD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013CFD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013CFD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6</w:t>
            </w:r>
            <w:r w:rsidR="008F1C71" w:rsidRPr="00013CFD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C71" w:rsidRPr="00D062DE" w:rsidRDefault="008F1C71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71" w:rsidRPr="00D062DE" w:rsidRDefault="008F1C71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60" w:rsidRPr="00D062DE" w:rsidTr="00C736E4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060" w:rsidRPr="00D062DE" w:rsidRDefault="00985060" w:rsidP="002E6E47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60" w:rsidRPr="00D062DE" w:rsidRDefault="00985060" w:rsidP="002E6E4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60" w:rsidRPr="00D062DE" w:rsidRDefault="00985060" w:rsidP="002E6E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0" w:rsidRPr="00D062DE" w:rsidRDefault="00985060" w:rsidP="008F1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D">
              <w:rPr>
                <w:rFonts w:ascii="Times New Roman" w:hAnsi="Times New Roman"/>
              </w:rPr>
              <w:t>Бюджет г/</w:t>
            </w:r>
            <w:proofErr w:type="gramStart"/>
            <w:r w:rsidRPr="00A1243D">
              <w:rPr>
                <w:rFonts w:ascii="Times New Roman" w:hAnsi="Times New Roman"/>
              </w:rPr>
              <w:t>п</w:t>
            </w:r>
            <w:proofErr w:type="gramEnd"/>
            <w:r w:rsidRPr="00A1243D">
              <w:rPr>
                <w:rFonts w:ascii="Times New Roman" w:hAnsi="Times New Roman"/>
              </w:rPr>
              <w:t xml:space="preserve"> Нахабино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0" w:rsidRPr="00D062DE" w:rsidRDefault="00985060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0" w:rsidRPr="00D062DE" w:rsidRDefault="00985060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0" w:rsidRDefault="00985060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пределах средств, предусматриваемых в бюджете администрации  городского поселения Нахабино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5060" w:rsidRPr="00D062DE" w:rsidRDefault="00985060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5060" w:rsidRPr="00D062DE" w:rsidRDefault="00985060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44" w:rsidRPr="00D062DE" w:rsidTr="008A7E13">
        <w:trPr>
          <w:trHeight w:val="8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44" w:rsidRPr="0023325A" w:rsidRDefault="00CC4844" w:rsidP="002E6E47">
            <w:pPr>
              <w:rPr>
                <w:rFonts w:ascii="Times New Roman" w:hAnsi="Times New Roman" w:cs="Times New Roman"/>
              </w:rPr>
            </w:pPr>
            <w:r w:rsidRPr="0023325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44" w:rsidRPr="00D062DE" w:rsidRDefault="00CC4844" w:rsidP="002E6E47">
            <w:r w:rsidRPr="008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«Красногорская похоронная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16C88" w:rsidRDefault="00CC4844" w:rsidP="00985060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88">
              <w:rPr>
                <w:rFonts w:ascii="Times New Roman" w:eastAsia="Times New Roman" w:hAnsi="Times New Roman" w:cs="Times New Roman"/>
                <w:lang w:eastAsia="ru-RU"/>
              </w:rPr>
              <w:t>Проведение закупочных процедур и заключение по их итогам муниципальных контрактов</w:t>
            </w:r>
          </w:p>
          <w:p w:rsidR="00CC4844" w:rsidRPr="00816C88" w:rsidRDefault="00CC4844" w:rsidP="00985060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88">
              <w:rPr>
                <w:rFonts w:ascii="Times New Roman" w:eastAsia="Times New Roman" w:hAnsi="Times New Roman" w:cs="Times New Roman"/>
                <w:lang w:eastAsia="ru-RU"/>
              </w:rPr>
              <w:t>Оплата труда сотрудников, закупки товаров, работ, услуг в установленном порядке для нужд учреждения</w:t>
            </w:r>
          </w:p>
          <w:p w:rsidR="00CC4844" w:rsidRPr="00D062DE" w:rsidRDefault="00CC4844" w:rsidP="0098506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44" w:rsidRPr="00CC4844" w:rsidRDefault="00CC4844" w:rsidP="00CC4844">
            <w:pPr>
              <w:tabs>
                <w:tab w:val="center" w:pos="4569"/>
                <w:tab w:val="right" w:pos="9247"/>
              </w:tabs>
              <w:autoSpaceDE w:val="0"/>
              <w:ind w:right="-108"/>
              <w:rPr>
                <w:rFonts w:ascii="Times New Roman" w:hAnsi="Times New Roman" w:cs="Times New Roman"/>
              </w:rPr>
            </w:pPr>
            <w:r w:rsidRPr="00816C88">
              <w:rPr>
                <w:rFonts w:ascii="Times New Roman" w:hAnsi="Times New Roman" w:cs="Times New Roman"/>
              </w:rPr>
              <w:t>Бюджет района</w:t>
            </w:r>
          </w:p>
          <w:p w:rsidR="00CC4844" w:rsidRPr="00816C88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44" w:rsidRPr="00816C88" w:rsidRDefault="00CC4844" w:rsidP="00866310">
            <w:pPr>
              <w:rPr>
                <w:rFonts w:ascii="Times New Roman" w:hAnsi="Times New Roman" w:cs="Times New Roman"/>
              </w:rPr>
            </w:pPr>
            <w:r w:rsidRPr="00816C88">
              <w:rPr>
                <w:rFonts w:ascii="Times New Roman" w:hAnsi="Times New Roman" w:cs="Times New Roman"/>
              </w:rPr>
              <w:t>2015-2018</w:t>
            </w:r>
          </w:p>
          <w:p w:rsidR="00CC4844" w:rsidRPr="00816C88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D062DE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16C88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51 015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F1C71" w:rsidRDefault="00CC4844" w:rsidP="00816C8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F1C71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16C88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15 217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16C88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8F1C71" w:rsidRDefault="00CC4844" w:rsidP="002E6E47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D062DE" w:rsidRDefault="00CC4844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C88">
              <w:rPr>
                <w:rFonts w:ascii="Times New Roman" w:hAnsi="Times New Roman" w:cs="Times New Roman"/>
                <w:sz w:val="24"/>
                <w:szCs w:val="24"/>
              </w:rPr>
              <w:t>АКМР; Управление экономического и территориального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985060" w:rsidRDefault="00CC4844" w:rsidP="002E6E47">
            <w:pPr>
              <w:pStyle w:val="ConsPlusCell"/>
              <w:rPr>
                <w:rFonts w:ascii="Times New Roman" w:hAnsi="Times New Roman" w:cs="Times New Roman"/>
              </w:rPr>
            </w:pPr>
            <w:r w:rsidRPr="00985060">
              <w:rPr>
                <w:rFonts w:ascii="Times New Roman" w:hAnsi="Times New Roman" w:cs="Times New Roman"/>
              </w:rPr>
              <w:t>Выполнение требований, возложенных на органы местного самоуправления в соответствии с ФЗ-131 от 06.10.2013 «Об общих принципах организации местного самоуправ</w:t>
            </w:r>
            <w:r w:rsidRPr="00985060">
              <w:rPr>
                <w:rFonts w:ascii="Times New Roman" w:hAnsi="Times New Roman" w:cs="Times New Roman"/>
              </w:rPr>
              <w:lastRenderedPageBreak/>
              <w:t>ления в РФ»</w:t>
            </w:r>
          </w:p>
        </w:tc>
      </w:tr>
      <w:tr w:rsidR="00CC4844" w:rsidRPr="00D062DE" w:rsidTr="008A7E13">
        <w:trPr>
          <w:trHeight w:val="8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D062DE" w:rsidRDefault="00CC4844" w:rsidP="00866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D062DE" w:rsidRDefault="00CC4844" w:rsidP="0086631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right="-108"/>
              <w:rPr>
                <w:rFonts w:ascii="Times New Roman" w:hAnsi="Times New Roman" w:cs="Times New Roman"/>
              </w:rPr>
            </w:pPr>
            <w:r w:rsidRPr="00CC4844">
              <w:rPr>
                <w:rFonts w:ascii="Times New Roman" w:hAnsi="Times New Roman" w:cs="Times New Roman"/>
              </w:rPr>
              <w:t>Бюджет г/</w:t>
            </w:r>
            <w:proofErr w:type="gramStart"/>
            <w:r w:rsidRPr="00CC4844">
              <w:rPr>
                <w:rFonts w:ascii="Times New Roman" w:hAnsi="Times New Roman" w:cs="Times New Roman"/>
              </w:rPr>
              <w:t>п</w:t>
            </w:r>
            <w:proofErr w:type="gramEnd"/>
            <w:r w:rsidRPr="00CC4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A1243D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right="-108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Pr="00A1243D" w:rsidRDefault="00CC4844" w:rsidP="00866310">
            <w:pPr>
              <w:tabs>
                <w:tab w:val="center" w:pos="4569"/>
                <w:tab w:val="right" w:pos="9247"/>
              </w:tabs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P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Default="00CC4844" w:rsidP="00866310">
            <w:pPr>
              <w:tabs>
                <w:tab w:val="center" w:pos="4564"/>
                <w:tab w:val="right" w:pos="9242"/>
              </w:tabs>
              <w:autoSpaceDE w:val="0"/>
              <w:ind w:left="-113" w:right="-108"/>
              <w:jc w:val="center"/>
              <w:rPr>
                <w:lang w:val="en-US"/>
              </w:rPr>
            </w:pPr>
          </w:p>
          <w:p w:rsidR="00CC4844" w:rsidRPr="00CC4844" w:rsidRDefault="00CC4844" w:rsidP="00866310">
            <w:pPr>
              <w:tabs>
                <w:tab w:val="center" w:pos="4564"/>
                <w:tab w:val="right" w:pos="9242"/>
              </w:tabs>
              <w:autoSpaceDE w:val="0"/>
              <w:ind w:left="-113" w:right="-108"/>
              <w:jc w:val="center"/>
              <w:rPr>
                <w:b/>
                <w:color w:val="2E74B5" w:themeColor="accent1" w:themeShade="BF"/>
              </w:rPr>
            </w:pPr>
            <w:r w:rsidRPr="00CC4844">
              <w:rPr>
                <w:b/>
                <w:color w:val="2E74B5" w:themeColor="accent1" w:themeShade="BF"/>
              </w:rPr>
              <w:t>9 048</w:t>
            </w:r>
          </w:p>
          <w:p w:rsidR="00CC4844" w:rsidRDefault="00CC4844" w:rsidP="00866310">
            <w:pPr>
              <w:tabs>
                <w:tab w:val="center" w:pos="4564"/>
                <w:tab w:val="right" w:pos="9242"/>
              </w:tabs>
              <w:autoSpaceDE w:val="0"/>
              <w:ind w:left="-11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250" w:right="-108" w:firstLine="16"/>
              <w:jc w:val="center"/>
              <w:rPr>
                <w:lang w:val="en-US"/>
              </w:rPr>
            </w:pPr>
          </w:p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250" w:right="-108" w:firstLine="16"/>
              <w:jc w:val="center"/>
            </w:pPr>
            <w:r>
              <w:t>-</w:t>
            </w:r>
          </w:p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250" w:right="-108" w:firstLine="1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</w:pPr>
          </w:p>
          <w:p w:rsidR="00CC4844" w:rsidRP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</w:pPr>
            <w:r>
              <w:t>-</w:t>
            </w:r>
          </w:p>
          <w:p w:rsidR="00CC4844" w:rsidRDefault="00CC4844" w:rsidP="00CC4844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  <w:rPr>
                <w:lang w:val="en-US"/>
              </w:rPr>
            </w:pPr>
          </w:p>
          <w:p w:rsidR="00CC4844" w:rsidRPr="00CC4844" w:rsidRDefault="00CC4844" w:rsidP="00CC4844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  <w:rPr>
                <w:b/>
                <w:color w:val="2E74B5" w:themeColor="accent1" w:themeShade="BF"/>
              </w:rPr>
            </w:pPr>
            <w:r w:rsidRPr="00CC4844">
              <w:rPr>
                <w:b/>
                <w:color w:val="2E74B5" w:themeColor="accent1" w:themeShade="BF"/>
              </w:rPr>
              <w:t>9 048</w:t>
            </w:r>
          </w:p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  <w:rPr>
                <w:lang w:val="en-US"/>
              </w:rPr>
            </w:pPr>
          </w:p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</w:pPr>
            <w:r>
              <w:t>-</w:t>
            </w:r>
          </w:p>
          <w:p w:rsidR="00CC4844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D062DE" w:rsidRDefault="00CC4844" w:rsidP="00866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D062DE" w:rsidRDefault="00CC4844" w:rsidP="0086631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Pr="00A1243D" w:rsidRDefault="00CC4844" w:rsidP="00866310">
            <w:pPr>
              <w:tabs>
                <w:tab w:val="center" w:pos="4569"/>
                <w:tab w:val="right" w:pos="9247"/>
              </w:tabs>
              <w:autoSpaceDE w:val="0"/>
              <w:ind w:right="-108"/>
            </w:pPr>
          </w:p>
        </w:tc>
      </w:tr>
    </w:tbl>
    <w:p w:rsidR="00F761D1" w:rsidRDefault="00F761D1" w:rsidP="008F1C71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21B7" w:rsidRPr="0094201C" w:rsidRDefault="003521B7" w:rsidP="008F1C71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F761D1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того по подпрограмме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VI</w:t>
      </w:r>
      <w:r w:rsidRPr="003521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3A2"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 редакции:</w:t>
      </w:r>
    </w:p>
    <w:tbl>
      <w:tblPr>
        <w:tblW w:w="14630" w:type="dxa"/>
        <w:tblInd w:w="-25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08"/>
        <w:gridCol w:w="1275"/>
        <w:gridCol w:w="851"/>
        <w:gridCol w:w="850"/>
        <w:gridCol w:w="1134"/>
        <w:gridCol w:w="851"/>
        <w:gridCol w:w="850"/>
        <w:gridCol w:w="851"/>
        <w:gridCol w:w="850"/>
        <w:gridCol w:w="993"/>
        <w:gridCol w:w="708"/>
        <w:gridCol w:w="709"/>
      </w:tblGrid>
      <w:tr w:rsidR="004F2A34" w:rsidRPr="00D062DE" w:rsidTr="004F2A34">
        <w:trPr>
          <w:cantSplit/>
          <w:trHeight w:val="1134"/>
        </w:trPr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7" w:rsidRDefault="003521B7" w:rsidP="002E6E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B7" w:rsidRDefault="003521B7" w:rsidP="002E6E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521B7" w:rsidRDefault="003521B7" w:rsidP="002E6E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B7" w:rsidRDefault="003521B7" w:rsidP="002E6E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B7" w:rsidRPr="0051306E" w:rsidRDefault="003521B7" w:rsidP="002E6E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5A2AB8" w:rsidRDefault="003521B7" w:rsidP="00B92B2B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B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B92B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C05D06" w:rsidRPr="005A2AB8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C92398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b/>
                <w:sz w:val="24"/>
                <w:szCs w:val="24"/>
              </w:rPr>
              <w:t>3208670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C92398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b/>
                <w:sz w:val="24"/>
                <w:szCs w:val="24"/>
              </w:rPr>
              <w:t>1289879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B92B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16</w:t>
            </w:r>
            <w:r w:rsidR="00B92B2B" w:rsidRPr="00B92B2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17</w:t>
            </w:r>
            <w:r w:rsidR="00C05D06" w:rsidRPr="00B92B2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C92398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b/>
                <w:sz w:val="24"/>
                <w:szCs w:val="24"/>
              </w:rPr>
              <w:t>1205217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C92398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b/>
                <w:sz w:val="24"/>
                <w:szCs w:val="24"/>
              </w:rPr>
              <w:t>1265217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D062DE" w:rsidTr="004F2A34">
        <w:trPr>
          <w:trHeight w:val="320"/>
        </w:trPr>
        <w:tc>
          <w:tcPr>
            <w:tcW w:w="4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B92B2B" w:rsidP="005246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96</w:t>
            </w:r>
            <w:r w:rsidR="00C05D06" w:rsidRPr="00B92B2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7 734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B92B2B" w:rsidP="00C05D0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B92B2B">
              <w:rPr>
                <w:rFonts w:ascii="Times New Roman" w:hAnsi="Times New Roman" w:cs="Times New Roman"/>
                <w:b/>
                <w:color w:val="2E74B5" w:themeColor="accent1" w:themeShade="BF"/>
              </w:rPr>
              <w:t>28</w:t>
            </w:r>
            <w:r w:rsidR="00C05D06" w:rsidRPr="00B92B2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30217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30217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D062DE" w:rsidTr="004F2A34">
        <w:trPr>
          <w:trHeight w:val="320"/>
        </w:trPr>
        <w:tc>
          <w:tcPr>
            <w:tcW w:w="4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1B7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sz w:val="24"/>
                <w:szCs w:val="24"/>
              </w:rPr>
              <w:t>15973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15</w:t>
            </w:r>
            <w:r w:rsidR="0052469F" w:rsidRPr="00B92B2B">
              <w:rPr>
                <w:rFonts w:ascii="Times New Roman" w:hAnsi="Times New Roman" w:cs="Times New Roman"/>
              </w:rPr>
              <w:t xml:space="preserve"> </w:t>
            </w:r>
            <w:r w:rsidRPr="00B92B2B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B7" w:rsidRPr="00B92B2B" w:rsidRDefault="003521B7" w:rsidP="002E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D062DE" w:rsidTr="004F2A34">
        <w:trPr>
          <w:trHeight w:val="1302"/>
        </w:trPr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2E6E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8 474 155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2E6E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3 208 670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2E6E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B2B">
              <w:rPr>
                <w:rFonts w:ascii="Times New Roman" w:hAnsi="Times New Roman" w:cs="Times New Roman"/>
              </w:rPr>
              <w:t>1 282 145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</w:rPr>
              <w:t>1 573 340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</w:rPr>
              <w:t>1 175 000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1B7" w:rsidRPr="00B92B2B" w:rsidRDefault="003521B7" w:rsidP="002E6E4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B">
              <w:rPr>
                <w:rFonts w:ascii="Times New Roman" w:hAnsi="Times New Roman" w:cs="Times New Roman"/>
              </w:rPr>
              <w:t>1 235 000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D062DE" w:rsidRDefault="003521B7" w:rsidP="002E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B7" w:rsidRPr="003521B7" w:rsidRDefault="003521B7" w:rsidP="008F1C71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sectPr w:rsidR="003521B7" w:rsidRPr="003521B7" w:rsidSect="00573EC2">
      <w:footerReference w:type="default" r:id="rId10"/>
      <w:pgSz w:w="16838" w:h="11906" w:orient="landscape" w:code="9"/>
      <w:pgMar w:top="1134" w:right="850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00" w:rsidRDefault="000A7A00">
      <w:pPr>
        <w:spacing w:after="0" w:line="240" w:lineRule="auto"/>
      </w:pPr>
      <w:r>
        <w:separator/>
      </w:r>
    </w:p>
  </w:endnote>
  <w:endnote w:type="continuationSeparator" w:id="0">
    <w:p w:rsidR="000A7A00" w:rsidRDefault="000A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D" w:rsidRDefault="002101A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7E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00" w:rsidRDefault="000A7A00">
      <w:pPr>
        <w:spacing w:after="0" w:line="240" w:lineRule="auto"/>
      </w:pPr>
      <w:r>
        <w:separator/>
      </w:r>
    </w:p>
  </w:footnote>
  <w:footnote w:type="continuationSeparator" w:id="0">
    <w:p w:rsidR="000A7A00" w:rsidRDefault="000A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4D50A1"/>
    <w:multiLevelType w:val="multilevel"/>
    <w:tmpl w:val="04DCA578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68A700A"/>
    <w:multiLevelType w:val="hybridMultilevel"/>
    <w:tmpl w:val="E8DCC74A"/>
    <w:lvl w:ilvl="0" w:tplc="E54296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095"/>
    <w:rsid w:val="00013CFD"/>
    <w:rsid w:val="00031DB5"/>
    <w:rsid w:val="000468AB"/>
    <w:rsid w:val="00052BAA"/>
    <w:rsid w:val="00056D38"/>
    <w:rsid w:val="000A45A6"/>
    <w:rsid w:val="000A7A00"/>
    <w:rsid w:val="000E1A09"/>
    <w:rsid w:val="000F6078"/>
    <w:rsid w:val="00105F8D"/>
    <w:rsid w:val="00124D06"/>
    <w:rsid w:val="00126760"/>
    <w:rsid w:val="00150778"/>
    <w:rsid w:val="001509AD"/>
    <w:rsid w:val="002101A1"/>
    <w:rsid w:val="00213C22"/>
    <w:rsid w:val="0023325A"/>
    <w:rsid w:val="002349BC"/>
    <w:rsid w:val="002843E5"/>
    <w:rsid w:val="002941B5"/>
    <w:rsid w:val="002A30C0"/>
    <w:rsid w:val="002B1EB3"/>
    <w:rsid w:val="002F43EE"/>
    <w:rsid w:val="0034252E"/>
    <w:rsid w:val="003521B7"/>
    <w:rsid w:val="003555A3"/>
    <w:rsid w:val="00365C3A"/>
    <w:rsid w:val="00391A42"/>
    <w:rsid w:val="003A1439"/>
    <w:rsid w:val="003A1DFF"/>
    <w:rsid w:val="00431883"/>
    <w:rsid w:val="00464D86"/>
    <w:rsid w:val="0049617C"/>
    <w:rsid w:val="004A11B2"/>
    <w:rsid w:val="004E0C5F"/>
    <w:rsid w:val="004F2A34"/>
    <w:rsid w:val="0050789A"/>
    <w:rsid w:val="0052469F"/>
    <w:rsid w:val="00525639"/>
    <w:rsid w:val="00537E35"/>
    <w:rsid w:val="00554201"/>
    <w:rsid w:val="00573EC2"/>
    <w:rsid w:val="005A2AB8"/>
    <w:rsid w:val="005A5077"/>
    <w:rsid w:val="005D5173"/>
    <w:rsid w:val="005E1FB9"/>
    <w:rsid w:val="00616A5F"/>
    <w:rsid w:val="006523A2"/>
    <w:rsid w:val="006721CB"/>
    <w:rsid w:val="006B0186"/>
    <w:rsid w:val="006B461B"/>
    <w:rsid w:val="006E34FF"/>
    <w:rsid w:val="006E5B76"/>
    <w:rsid w:val="007024B7"/>
    <w:rsid w:val="00702589"/>
    <w:rsid w:val="00722736"/>
    <w:rsid w:val="00766BC0"/>
    <w:rsid w:val="007A59BE"/>
    <w:rsid w:val="007F7925"/>
    <w:rsid w:val="00816C88"/>
    <w:rsid w:val="008203DA"/>
    <w:rsid w:val="0082678D"/>
    <w:rsid w:val="00851966"/>
    <w:rsid w:val="0086131C"/>
    <w:rsid w:val="008A6C56"/>
    <w:rsid w:val="008B1657"/>
    <w:rsid w:val="008F1C71"/>
    <w:rsid w:val="00912DA6"/>
    <w:rsid w:val="0094201C"/>
    <w:rsid w:val="00983E9B"/>
    <w:rsid w:val="00985060"/>
    <w:rsid w:val="009D07EA"/>
    <w:rsid w:val="009E6210"/>
    <w:rsid w:val="00A71F40"/>
    <w:rsid w:val="00A731A1"/>
    <w:rsid w:val="00A7351B"/>
    <w:rsid w:val="00AB166C"/>
    <w:rsid w:val="00AD1FFA"/>
    <w:rsid w:val="00B176FF"/>
    <w:rsid w:val="00B519CA"/>
    <w:rsid w:val="00B53BF5"/>
    <w:rsid w:val="00B6018B"/>
    <w:rsid w:val="00B841F7"/>
    <w:rsid w:val="00B84F43"/>
    <w:rsid w:val="00B92B2B"/>
    <w:rsid w:val="00B96CBD"/>
    <w:rsid w:val="00BF746A"/>
    <w:rsid w:val="00C01493"/>
    <w:rsid w:val="00C05D06"/>
    <w:rsid w:val="00C441E9"/>
    <w:rsid w:val="00C447E8"/>
    <w:rsid w:val="00C8122A"/>
    <w:rsid w:val="00C87C5D"/>
    <w:rsid w:val="00CA118C"/>
    <w:rsid w:val="00CC4844"/>
    <w:rsid w:val="00CE2AFB"/>
    <w:rsid w:val="00D17E9C"/>
    <w:rsid w:val="00D22DAA"/>
    <w:rsid w:val="00D41D6C"/>
    <w:rsid w:val="00D853C4"/>
    <w:rsid w:val="00DB13EB"/>
    <w:rsid w:val="00E0322E"/>
    <w:rsid w:val="00E16FA2"/>
    <w:rsid w:val="00E42B1F"/>
    <w:rsid w:val="00E630DD"/>
    <w:rsid w:val="00E75E6A"/>
    <w:rsid w:val="00ED3C5F"/>
    <w:rsid w:val="00F0023D"/>
    <w:rsid w:val="00F2746E"/>
    <w:rsid w:val="00F761D1"/>
    <w:rsid w:val="00FA118C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uiPriority w:val="99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C81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8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C8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01C"/>
  </w:style>
  <w:style w:type="paragraph" w:styleId="a9">
    <w:name w:val="Balloon Text"/>
    <w:basedOn w:val="a"/>
    <w:link w:val="aa"/>
    <w:uiPriority w:val="99"/>
    <w:semiHidden/>
    <w:unhideWhenUsed/>
    <w:rsid w:val="00B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uiPriority w:val="99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C81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8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C8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01C"/>
  </w:style>
  <w:style w:type="paragraph" w:styleId="a9">
    <w:name w:val="Balloon Text"/>
    <w:basedOn w:val="a"/>
    <w:link w:val="aa"/>
    <w:uiPriority w:val="99"/>
    <w:semiHidden/>
    <w:unhideWhenUsed/>
    <w:rsid w:val="00B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CE7C-4DC7-4E3A-9FC6-AA408A9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2016-02-12T11:49:00Z</cp:lastPrinted>
  <dcterms:created xsi:type="dcterms:W3CDTF">2016-10-28T07:33:00Z</dcterms:created>
  <dcterms:modified xsi:type="dcterms:W3CDTF">2016-10-28T07:35:00Z</dcterms:modified>
</cp:coreProperties>
</file>