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8B0D79">
      <w:pPr>
        <w:jc w:val="center"/>
        <w:rPr>
          <w:noProof/>
          <w:lang w:eastAsia="ru-RU"/>
        </w:rPr>
      </w:pPr>
    </w:p>
    <w:p w:rsidR="008A7CA4" w:rsidRDefault="008A7CA4" w:rsidP="008B0D79">
      <w:pPr>
        <w:jc w:val="center"/>
        <w:rPr>
          <w:noProof/>
          <w:lang w:eastAsia="ru-RU"/>
        </w:rPr>
      </w:pPr>
    </w:p>
    <w:p w:rsidR="008A7CA4" w:rsidRDefault="008A7CA4" w:rsidP="008B0D79">
      <w:pPr>
        <w:jc w:val="center"/>
        <w:rPr>
          <w:noProof/>
          <w:lang w:eastAsia="ru-RU"/>
        </w:rPr>
      </w:pPr>
    </w:p>
    <w:p w:rsidR="008A7CA4" w:rsidRDefault="008A7CA4" w:rsidP="008B0D79">
      <w:pPr>
        <w:jc w:val="center"/>
        <w:rPr>
          <w:noProof/>
          <w:lang w:eastAsia="ru-RU"/>
        </w:rPr>
      </w:pPr>
    </w:p>
    <w:p w:rsidR="008A7CA4" w:rsidRDefault="008A7CA4" w:rsidP="008B0D79">
      <w:pPr>
        <w:jc w:val="center"/>
        <w:rPr>
          <w:noProof/>
          <w:lang w:eastAsia="ru-RU"/>
        </w:rPr>
      </w:pPr>
    </w:p>
    <w:p w:rsidR="008A7CA4" w:rsidRDefault="008A7CA4" w:rsidP="008B0D79">
      <w:pPr>
        <w:jc w:val="center"/>
        <w:rPr>
          <w:noProof/>
          <w:lang w:eastAsia="ru-RU"/>
        </w:rPr>
      </w:pPr>
    </w:p>
    <w:p w:rsidR="008A7CA4" w:rsidRDefault="008A7CA4" w:rsidP="008B0D79">
      <w:pPr>
        <w:jc w:val="center"/>
        <w:rPr>
          <w:noProof/>
          <w:lang w:eastAsia="ru-RU"/>
        </w:rPr>
      </w:pPr>
    </w:p>
    <w:p w:rsidR="008A7CA4" w:rsidRDefault="008A7CA4" w:rsidP="008B0D79">
      <w:pPr>
        <w:jc w:val="center"/>
        <w:rPr>
          <w:noProof/>
          <w:lang w:eastAsia="ru-RU"/>
        </w:rPr>
      </w:pPr>
    </w:p>
    <w:p w:rsidR="008A7CA4" w:rsidRDefault="008A7CA4" w:rsidP="008B0D79">
      <w:pPr>
        <w:jc w:val="center"/>
        <w:rPr>
          <w:noProof/>
          <w:lang w:eastAsia="ru-RU"/>
        </w:rPr>
      </w:pPr>
    </w:p>
    <w:p w:rsidR="008A7CA4" w:rsidRDefault="008A7CA4" w:rsidP="008B0D79">
      <w:pPr>
        <w:jc w:val="center"/>
        <w:rPr>
          <w:noProof/>
          <w:lang w:eastAsia="ru-RU"/>
        </w:rPr>
      </w:pPr>
    </w:p>
    <w:p w:rsidR="00BA4558" w:rsidRDefault="00C96DED" w:rsidP="00AB141F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C96DED">
        <w:rPr>
          <w:rFonts w:ascii="Times New Roman" w:hAnsi="Times New Roman" w:cs="Times New Roman"/>
          <w:sz w:val="28"/>
          <w:szCs w:val="28"/>
        </w:rPr>
        <w:t>О</w:t>
      </w:r>
      <w:r w:rsidR="00EE5D70">
        <w:rPr>
          <w:rFonts w:ascii="Times New Roman" w:hAnsi="Times New Roman" w:cs="Times New Roman"/>
          <w:sz w:val="28"/>
          <w:szCs w:val="28"/>
        </w:rPr>
        <w:t xml:space="preserve"> закрытии </w:t>
      </w:r>
      <w:proofErr w:type="spellStart"/>
      <w:r w:rsidR="009329A8">
        <w:rPr>
          <w:rFonts w:ascii="Times New Roman" w:hAnsi="Times New Roman" w:cs="Times New Roman"/>
          <w:sz w:val="28"/>
          <w:szCs w:val="28"/>
        </w:rPr>
        <w:t>Марьин</w:t>
      </w:r>
      <w:r w:rsidR="00EE5D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E5D70">
        <w:rPr>
          <w:rFonts w:ascii="Times New Roman" w:hAnsi="Times New Roman" w:cs="Times New Roman"/>
          <w:sz w:val="28"/>
          <w:szCs w:val="28"/>
        </w:rPr>
        <w:t xml:space="preserve"> </w:t>
      </w:r>
      <w:r w:rsidR="00E5374F">
        <w:rPr>
          <w:rFonts w:ascii="Times New Roman" w:hAnsi="Times New Roman" w:cs="Times New Roman"/>
          <w:sz w:val="28"/>
          <w:szCs w:val="28"/>
        </w:rPr>
        <w:t>к</w:t>
      </w:r>
      <w:r w:rsidR="00EE5D70">
        <w:rPr>
          <w:rFonts w:ascii="Times New Roman" w:hAnsi="Times New Roman" w:cs="Times New Roman"/>
          <w:sz w:val="28"/>
          <w:szCs w:val="28"/>
        </w:rPr>
        <w:t>ладбища</w:t>
      </w:r>
      <w:r w:rsidR="00BA4558"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область,  </w:t>
      </w:r>
      <w:r w:rsidR="00DC21D4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425B8D">
        <w:rPr>
          <w:rFonts w:ascii="Times New Roman" w:hAnsi="Times New Roman" w:cs="Times New Roman"/>
          <w:sz w:val="28"/>
          <w:szCs w:val="28"/>
        </w:rPr>
        <w:t>К</w:t>
      </w:r>
      <w:r w:rsidR="00BA4558">
        <w:rPr>
          <w:rFonts w:ascii="Times New Roman" w:hAnsi="Times New Roman" w:cs="Times New Roman"/>
          <w:sz w:val="28"/>
          <w:szCs w:val="28"/>
        </w:rPr>
        <w:t>расногорск</w:t>
      </w:r>
      <w:r w:rsidR="00425B8D">
        <w:rPr>
          <w:rFonts w:ascii="Times New Roman" w:hAnsi="Times New Roman" w:cs="Times New Roman"/>
          <w:sz w:val="28"/>
          <w:szCs w:val="28"/>
        </w:rPr>
        <w:t>,</w:t>
      </w:r>
      <w:r w:rsidR="00084713">
        <w:rPr>
          <w:rFonts w:ascii="Times New Roman" w:hAnsi="Times New Roman" w:cs="Times New Roman"/>
          <w:sz w:val="28"/>
          <w:szCs w:val="28"/>
        </w:rPr>
        <w:t xml:space="preserve"> </w:t>
      </w:r>
      <w:r w:rsidR="009329A8">
        <w:rPr>
          <w:rFonts w:ascii="Times New Roman" w:hAnsi="Times New Roman" w:cs="Times New Roman"/>
          <w:sz w:val="28"/>
          <w:szCs w:val="28"/>
        </w:rPr>
        <w:t xml:space="preserve">деревня Марьино </w:t>
      </w:r>
      <w:r w:rsidR="00084713">
        <w:rPr>
          <w:rFonts w:ascii="Times New Roman" w:hAnsi="Times New Roman" w:cs="Times New Roman"/>
          <w:sz w:val="28"/>
          <w:szCs w:val="28"/>
        </w:rPr>
        <w:t>для свободных захоронений</w:t>
      </w:r>
    </w:p>
    <w:p w:rsidR="006F6BE5" w:rsidRDefault="006F6BE5" w:rsidP="00AB141F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721CB" w:rsidRDefault="006721CB" w:rsidP="00AB141F">
      <w:pPr>
        <w:pStyle w:val="ConsPlusNormal"/>
        <w:spacing w:line="276" w:lineRule="auto"/>
        <w:ind w:firstLine="709"/>
        <w:jc w:val="both"/>
      </w:pPr>
      <w:proofErr w:type="gramStart"/>
      <w:r>
        <w:t xml:space="preserve">В </w:t>
      </w:r>
      <w:r w:rsidR="009C75BD">
        <w:t xml:space="preserve">соответствии </w:t>
      </w:r>
      <w:r w:rsidR="009C75BD" w:rsidRPr="009C75BD">
        <w:t xml:space="preserve">с </w:t>
      </w:r>
      <w:r w:rsidR="00E5374F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9C75BD" w:rsidRPr="009C75BD">
        <w:t>Федеральн</w:t>
      </w:r>
      <w:r w:rsidR="00DB23FE">
        <w:t>ым</w:t>
      </w:r>
      <w:r w:rsidR="009C75BD" w:rsidRPr="009C75BD">
        <w:t xml:space="preserve"> закон</w:t>
      </w:r>
      <w:r w:rsidR="00DB23FE">
        <w:t>ом</w:t>
      </w:r>
      <w:r w:rsidR="009C75BD" w:rsidRPr="009C75BD">
        <w:t xml:space="preserve"> </w:t>
      </w:r>
      <w:r w:rsidR="00DB23FE">
        <w:t>РФ от 12.01.1996 № 8</w:t>
      </w:r>
      <w:r w:rsidR="00387D84">
        <w:t xml:space="preserve">-ФЗ </w:t>
      </w:r>
      <w:r w:rsidR="00DB23FE">
        <w:t>«О погребении и похоронном деле», Законом Московской области от 17.07.2007 № 115/2007-ОЗ «О погребении и похоронном деле в Московской области»</w:t>
      </w:r>
      <w:r w:rsidR="00387D84">
        <w:t xml:space="preserve">, </w:t>
      </w:r>
      <w:r w:rsidR="00456006">
        <w:t xml:space="preserve">Уставом городского округа Красногорск от 08.09.2017 № 247/16, </w:t>
      </w:r>
      <w:r w:rsidR="00387D84">
        <w:t>СанПиН 2.1.2882-11 «Гигиенические требования к размещению, устройству и</w:t>
      </w:r>
      <w:proofErr w:type="gramEnd"/>
      <w:r w:rsidR="00387D84">
        <w:t xml:space="preserve"> содержанию кладбищ, зданий и сооружений похоронного назначения», утверждённы</w:t>
      </w:r>
      <w:r w:rsidR="00DD4195">
        <w:t>е</w:t>
      </w:r>
      <w:r w:rsidR="00387D84">
        <w:t xml:space="preserve"> постановлением Главного государственного санитарного врача Российской Федерации от 28.06.</w:t>
      </w:r>
      <w:r w:rsidR="00DF4AAE">
        <w:t xml:space="preserve">2011 </w:t>
      </w:r>
      <w:r w:rsidR="00387D84">
        <w:t>№ 84</w:t>
      </w:r>
      <w:r w:rsidR="00975F52">
        <w:t>,</w:t>
      </w:r>
      <w:r w:rsidR="0086194E">
        <w:t xml:space="preserve"> </w:t>
      </w:r>
      <w:r w:rsidR="00456006">
        <w:t xml:space="preserve">актом обследования территории </w:t>
      </w:r>
      <w:proofErr w:type="spellStart"/>
      <w:r w:rsidR="00425B8D">
        <w:t>Марьинского</w:t>
      </w:r>
      <w:proofErr w:type="spellEnd"/>
      <w:r w:rsidR="00456006">
        <w:t xml:space="preserve"> кладбища </w:t>
      </w:r>
      <w:r w:rsidR="00425B8D" w:rsidRPr="0034215A">
        <w:t xml:space="preserve">от </w:t>
      </w:r>
      <w:r w:rsidR="0075712F">
        <w:t>09</w:t>
      </w:r>
      <w:r w:rsidR="0034215A">
        <w:t>.</w:t>
      </w:r>
      <w:r w:rsidR="0075712F">
        <w:t>10</w:t>
      </w:r>
      <w:r w:rsidR="00425B8D" w:rsidRPr="0034215A">
        <w:t>.2018г.</w:t>
      </w:r>
      <w:r w:rsidR="00425B8D">
        <w:t xml:space="preserve"> </w:t>
      </w:r>
      <w:r w:rsidR="00456006">
        <w:t xml:space="preserve">на предмет наличия свободных мест для новых </w:t>
      </w:r>
      <w:r w:rsidR="00456006" w:rsidRPr="00425B8D">
        <w:t>захоронений</w:t>
      </w:r>
      <w:r w:rsidR="00456006">
        <w:t>,</w:t>
      </w:r>
      <w:r w:rsidR="00E5374F">
        <w:t xml:space="preserve"> </w:t>
      </w:r>
      <w:r w:rsidR="0083704A">
        <w:t>постановляю:</w:t>
      </w:r>
    </w:p>
    <w:p w:rsidR="000C0E69" w:rsidRDefault="00E82AC5" w:rsidP="00AB141F">
      <w:pPr>
        <w:pStyle w:val="ConsPlusNormal"/>
        <w:numPr>
          <w:ilvl w:val="0"/>
          <w:numId w:val="2"/>
        </w:numPr>
        <w:tabs>
          <w:tab w:val="right" w:pos="1134"/>
        </w:tabs>
        <w:spacing w:line="276" w:lineRule="auto"/>
        <w:ind w:left="0" w:firstLine="709"/>
        <w:jc w:val="both"/>
      </w:pPr>
      <w:r>
        <w:t>За</w:t>
      </w:r>
      <w:r w:rsidR="00E5374F">
        <w:t>к</w:t>
      </w:r>
      <w:r>
        <w:t xml:space="preserve">рыть </w:t>
      </w:r>
      <w:proofErr w:type="spellStart"/>
      <w:r w:rsidR="00425B8D">
        <w:t>Марьинское</w:t>
      </w:r>
      <w:proofErr w:type="spellEnd"/>
      <w:r w:rsidR="00E5374F" w:rsidRPr="00E5374F">
        <w:t xml:space="preserve"> кладбищ</w:t>
      </w:r>
      <w:r w:rsidR="00E5374F">
        <w:t>е</w:t>
      </w:r>
      <w:r w:rsidR="00E5374F" w:rsidRPr="00E5374F">
        <w:t>, расположенно</w:t>
      </w:r>
      <w:r w:rsidR="00E5374F">
        <w:t>е</w:t>
      </w:r>
      <w:r w:rsidR="00E5374F" w:rsidRPr="00E5374F">
        <w:t xml:space="preserve"> по адресу: Московская область, Красногорский район, </w:t>
      </w:r>
      <w:r w:rsidR="00425B8D">
        <w:t>деревня Марьино</w:t>
      </w:r>
      <w:r w:rsidR="00E5374F" w:rsidRPr="00E5374F">
        <w:t xml:space="preserve"> </w:t>
      </w:r>
      <w:r w:rsidR="00E5374F">
        <w:t xml:space="preserve">для </w:t>
      </w:r>
      <w:r w:rsidR="009B2888">
        <w:t>свободных захоронений.</w:t>
      </w:r>
    </w:p>
    <w:p w:rsidR="00E5374F" w:rsidRDefault="000C0E69" w:rsidP="00AB141F">
      <w:pPr>
        <w:pStyle w:val="ConsPlusNormal"/>
        <w:numPr>
          <w:ilvl w:val="0"/>
          <w:numId w:val="2"/>
        </w:numPr>
        <w:tabs>
          <w:tab w:val="right" w:pos="1134"/>
        </w:tabs>
        <w:spacing w:line="276" w:lineRule="auto"/>
        <w:ind w:left="0" w:firstLine="709"/>
        <w:jc w:val="both"/>
      </w:pPr>
      <w:r>
        <w:t xml:space="preserve">Разрешить производить </w:t>
      </w:r>
      <w:r w:rsidR="001B1153">
        <w:t>захоронени</w:t>
      </w:r>
      <w:r>
        <w:t xml:space="preserve">я на </w:t>
      </w:r>
      <w:proofErr w:type="spellStart"/>
      <w:r w:rsidR="00425B8D">
        <w:t>Марьин</w:t>
      </w:r>
      <w:r w:rsidR="00BC3EE0">
        <w:t>ском</w:t>
      </w:r>
      <w:proofErr w:type="spellEnd"/>
      <w:r w:rsidR="00BC3EE0">
        <w:t xml:space="preserve"> </w:t>
      </w:r>
      <w:r>
        <w:t>кладбище</w:t>
      </w:r>
      <w:r w:rsidR="001B1153">
        <w:t>,</w:t>
      </w:r>
      <w:r>
        <w:t xml:space="preserve"> </w:t>
      </w:r>
      <w:r w:rsidR="00116888">
        <w:t xml:space="preserve">только в </w:t>
      </w:r>
      <w:r>
        <w:t>родственны</w:t>
      </w:r>
      <w:r w:rsidR="00116888">
        <w:t>е места захоронений (родственные могилы)</w:t>
      </w:r>
      <w:r w:rsidR="00425B8D">
        <w:t xml:space="preserve"> и </w:t>
      </w:r>
      <w:r w:rsidR="009B2888">
        <w:t>в свободные места захоронен</w:t>
      </w:r>
      <w:r w:rsidR="00425B8D">
        <w:t>ий в границах родственных оград</w:t>
      </w:r>
      <w:r w:rsidR="009B2888">
        <w:t>.</w:t>
      </w:r>
    </w:p>
    <w:p w:rsidR="009B2888" w:rsidRDefault="009B2888" w:rsidP="00AB141F">
      <w:pPr>
        <w:pStyle w:val="ConsPlusNormal"/>
        <w:tabs>
          <w:tab w:val="right" w:pos="1134"/>
        </w:tabs>
        <w:spacing w:line="276" w:lineRule="auto"/>
        <w:ind w:firstLine="709"/>
        <w:jc w:val="both"/>
      </w:pPr>
      <w:r w:rsidRPr="009B2888">
        <w:t xml:space="preserve">Под родственным местом захоронения (родственной могилой) понимается участок </w:t>
      </w:r>
      <w:r w:rsidR="00846538">
        <w:t xml:space="preserve">земли </w:t>
      </w:r>
      <w:r w:rsidRPr="009B2888">
        <w:t>на территории муниципального кладбища, на котором ранее был захоронен родственник, родственники умершего или погибшего. Под родственной оградой понимается несколько родственных мест захоронений в границах могильной ограды.</w:t>
      </w:r>
    </w:p>
    <w:p w:rsidR="0075712F" w:rsidRDefault="0075712F" w:rsidP="0075712F">
      <w:pPr>
        <w:pStyle w:val="ConsPlusNormal"/>
        <w:tabs>
          <w:tab w:val="right" w:pos="1134"/>
        </w:tabs>
        <w:spacing w:line="276" w:lineRule="auto"/>
        <w:jc w:val="both"/>
      </w:pPr>
    </w:p>
    <w:p w:rsidR="00F0023D" w:rsidRDefault="00F0023D" w:rsidP="00AB141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Pr="0086397A">
        <w:rPr>
          <w:rStyle w:val="FontStyle12"/>
          <w:sz w:val="28"/>
          <w:szCs w:val="28"/>
        </w:rPr>
        <w:t xml:space="preserve">публиковать настоящее постановление в газете «Красногорские вести» и разместить на официальном сайте администрации </w:t>
      </w:r>
      <w:r w:rsidR="00456006">
        <w:rPr>
          <w:rStyle w:val="FontStyle12"/>
          <w:sz w:val="28"/>
          <w:szCs w:val="28"/>
        </w:rPr>
        <w:t xml:space="preserve">городского округа </w:t>
      </w:r>
      <w:r w:rsidRPr="0086397A">
        <w:rPr>
          <w:rStyle w:val="FontStyle12"/>
          <w:sz w:val="28"/>
          <w:szCs w:val="28"/>
        </w:rPr>
        <w:t>Красногорск в сети «Интернет».</w:t>
      </w:r>
    </w:p>
    <w:p w:rsidR="00F0023D" w:rsidRPr="00F0023D" w:rsidRDefault="00F0023D" w:rsidP="00AB141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75712F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D70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712F">
        <w:rPr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 w:rsidR="00757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администрации </w:t>
      </w:r>
      <w:r w:rsidR="00D70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12F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712F">
        <w:rPr>
          <w:rFonts w:ascii="Times New Roman" w:hAnsi="Times New Roman" w:cs="Times New Roman"/>
          <w:color w:val="000000"/>
          <w:sz w:val="28"/>
          <w:szCs w:val="28"/>
        </w:rPr>
        <w:t>В. Галкина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5EA3" w:rsidRDefault="00285EA3" w:rsidP="00AB141F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5F1C" w:rsidRDefault="00E05F1C" w:rsidP="00AB141F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5712F" w:rsidRDefault="00765A9A" w:rsidP="0075712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71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712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5712F" w:rsidRPr="000B19A4">
        <w:rPr>
          <w:rFonts w:ascii="Times New Roman" w:hAnsi="Times New Roman" w:cs="Times New Roman"/>
          <w:sz w:val="28"/>
          <w:szCs w:val="28"/>
        </w:rPr>
        <w:t xml:space="preserve"> </w:t>
      </w:r>
      <w:r w:rsidR="0075712F">
        <w:rPr>
          <w:rFonts w:ascii="Times New Roman" w:hAnsi="Times New Roman" w:cs="Times New Roman"/>
          <w:sz w:val="28"/>
          <w:szCs w:val="28"/>
        </w:rPr>
        <w:t xml:space="preserve">Красногорск                                Э.А. </w:t>
      </w:r>
      <w:proofErr w:type="spellStart"/>
      <w:r w:rsidR="0075712F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E42B1F" w:rsidRDefault="00E42B1F" w:rsidP="00AB141F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AB141F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C364A1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C364A1" w:rsidRPr="00456006" w:rsidRDefault="00C364A1" w:rsidP="00C364A1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06"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C364A1" w:rsidRPr="00456006" w:rsidRDefault="00C364A1" w:rsidP="00C364A1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06">
        <w:rPr>
          <w:rFonts w:ascii="Times New Roman" w:eastAsia="Calibri" w:hAnsi="Times New Roman" w:cs="Times New Roman"/>
          <w:sz w:val="28"/>
          <w:szCs w:val="28"/>
        </w:rPr>
        <w:t>управления делами                                                                  Ю.Г. Никифорова</w:t>
      </w:r>
    </w:p>
    <w:p w:rsidR="00C364A1" w:rsidRDefault="00C364A1" w:rsidP="00C364A1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C364A1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C364A1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М.В. Галкин</w:t>
      </w:r>
    </w:p>
    <w:p w:rsidR="00C364A1" w:rsidRDefault="00C364A1" w:rsidP="00C364A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C364A1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C3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 </w:t>
      </w:r>
      <w:r w:rsidRPr="00FE4802">
        <w:rPr>
          <w:rFonts w:ascii="Times New Roman" w:hAnsi="Times New Roman" w:cs="Times New Roman"/>
          <w:sz w:val="28"/>
          <w:szCs w:val="28"/>
        </w:rPr>
        <w:t>в дело - 2,  прокуратуру</w:t>
      </w:r>
      <w:r>
        <w:rPr>
          <w:rFonts w:ascii="Times New Roman" w:hAnsi="Times New Roman" w:cs="Times New Roman"/>
          <w:sz w:val="28"/>
          <w:szCs w:val="28"/>
        </w:rPr>
        <w:t>, Галкину</w:t>
      </w:r>
      <w:r w:rsidRPr="00FE48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Морозову,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64A1" w:rsidRDefault="00C364A1" w:rsidP="00C3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A1" w:rsidRDefault="00C364A1" w:rsidP="00AB141F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64A1" w:rsidSect="008976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F0" w:rsidRDefault="004257F0" w:rsidP="00765A9A">
      <w:pPr>
        <w:spacing w:after="0" w:line="240" w:lineRule="auto"/>
      </w:pPr>
      <w:r>
        <w:separator/>
      </w:r>
    </w:p>
  </w:endnote>
  <w:endnote w:type="continuationSeparator" w:id="0">
    <w:p w:rsidR="004257F0" w:rsidRDefault="004257F0" w:rsidP="0076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F0" w:rsidRDefault="004257F0" w:rsidP="00765A9A">
      <w:pPr>
        <w:spacing w:after="0" w:line="240" w:lineRule="auto"/>
      </w:pPr>
      <w:r>
        <w:separator/>
      </w:r>
    </w:p>
  </w:footnote>
  <w:footnote w:type="continuationSeparator" w:id="0">
    <w:p w:rsidR="004257F0" w:rsidRDefault="004257F0" w:rsidP="00765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F3E3C"/>
    <w:multiLevelType w:val="hybridMultilevel"/>
    <w:tmpl w:val="8F40F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6C"/>
    <w:rsid w:val="0002651A"/>
    <w:rsid w:val="00027563"/>
    <w:rsid w:val="00042F6E"/>
    <w:rsid w:val="00084713"/>
    <w:rsid w:val="000B0A47"/>
    <w:rsid w:val="000C0E69"/>
    <w:rsid w:val="000E1A09"/>
    <w:rsid w:val="00100FCB"/>
    <w:rsid w:val="00116888"/>
    <w:rsid w:val="00126760"/>
    <w:rsid w:val="00150778"/>
    <w:rsid w:val="001B1153"/>
    <w:rsid w:val="001E05C1"/>
    <w:rsid w:val="00201C73"/>
    <w:rsid w:val="00257B84"/>
    <w:rsid w:val="002639E1"/>
    <w:rsid w:val="00285EA3"/>
    <w:rsid w:val="002C3484"/>
    <w:rsid w:val="002E1557"/>
    <w:rsid w:val="00323703"/>
    <w:rsid w:val="0034215A"/>
    <w:rsid w:val="003555A3"/>
    <w:rsid w:val="00387D84"/>
    <w:rsid w:val="00391A42"/>
    <w:rsid w:val="003954D8"/>
    <w:rsid w:val="003B0DED"/>
    <w:rsid w:val="004257F0"/>
    <w:rsid w:val="00425B8D"/>
    <w:rsid w:val="00437453"/>
    <w:rsid w:val="00456006"/>
    <w:rsid w:val="004718A4"/>
    <w:rsid w:val="004A11B2"/>
    <w:rsid w:val="004F6D53"/>
    <w:rsid w:val="00534862"/>
    <w:rsid w:val="00534F16"/>
    <w:rsid w:val="00537E35"/>
    <w:rsid w:val="00554201"/>
    <w:rsid w:val="005B656D"/>
    <w:rsid w:val="005C7ADA"/>
    <w:rsid w:val="005E6CEC"/>
    <w:rsid w:val="006721CB"/>
    <w:rsid w:val="006C2FAB"/>
    <w:rsid w:val="006D0DE0"/>
    <w:rsid w:val="006D15C8"/>
    <w:rsid w:val="006F0750"/>
    <w:rsid w:val="006F6BE5"/>
    <w:rsid w:val="007024B7"/>
    <w:rsid w:val="0071495F"/>
    <w:rsid w:val="00731F23"/>
    <w:rsid w:val="00752156"/>
    <w:rsid w:val="0075712F"/>
    <w:rsid w:val="0076383A"/>
    <w:rsid w:val="00765A9A"/>
    <w:rsid w:val="0079280C"/>
    <w:rsid w:val="007A65E7"/>
    <w:rsid w:val="007D5D8D"/>
    <w:rsid w:val="008203DA"/>
    <w:rsid w:val="0083704A"/>
    <w:rsid w:val="00846538"/>
    <w:rsid w:val="0086131C"/>
    <w:rsid w:val="0086194E"/>
    <w:rsid w:val="00886960"/>
    <w:rsid w:val="008976EF"/>
    <w:rsid w:val="008A6C56"/>
    <w:rsid w:val="008A7CA4"/>
    <w:rsid w:val="008B0D79"/>
    <w:rsid w:val="008E0349"/>
    <w:rsid w:val="008F46B0"/>
    <w:rsid w:val="00916A80"/>
    <w:rsid w:val="009329A8"/>
    <w:rsid w:val="00975F52"/>
    <w:rsid w:val="009B2888"/>
    <w:rsid w:val="009C75BD"/>
    <w:rsid w:val="009E725C"/>
    <w:rsid w:val="009F4F3C"/>
    <w:rsid w:val="00A06750"/>
    <w:rsid w:val="00AB141F"/>
    <w:rsid w:val="00AE3DBC"/>
    <w:rsid w:val="00AF198A"/>
    <w:rsid w:val="00B2725C"/>
    <w:rsid w:val="00B326C0"/>
    <w:rsid w:val="00B41A6B"/>
    <w:rsid w:val="00B53BF5"/>
    <w:rsid w:val="00B841F7"/>
    <w:rsid w:val="00B84F43"/>
    <w:rsid w:val="00BA4558"/>
    <w:rsid w:val="00BC3EE0"/>
    <w:rsid w:val="00BF746A"/>
    <w:rsid w:val="00C34C2B"/>
    <w:rsid w:val="00C364A1"/>
    <w:rsid w:val="00C447E8"/>
    <w:rsid w:val="00C757C7"/>
    <w:rsid w:val="00C96DED"/>
    <w:rsid w:val="00CD41A5"/>
    <w:rsid w:val="00D41D6C"/>
    <w:rsid w:val="00D52E57"/>
    <w:rsid w:val="00D7060B"/>
    <w:rsid w:val="00DA79AB"/>
    <w:rsid w:val="00DB23FE"/>
    <w:rsid w:val="00DC21D4"/>
    <w:rsid w:val="00DD4195"/>
    <w:rsid w:val="00DF4AAE"/>
    <w:rsid w:val="00DF6511"/>
    <w:rsid w:val="00E05F1C"/>
    <w:rsid w:val="00E42B1F"/>
    <w:rsid w:val="00E5374F"/>
    <w:rsid w:val="00E82AC5"/>
    <w:rsid w:val="00ED3C5F"/>
    <w:rsid w:val="00EE5D70"/>
    <w:rsid w:val="00F0023D"/>
    <w:rsid w:val="00F84620"/>
    <w:rsid w:val="00FA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D0D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6D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A9A"/>
  </w:style>
  <w:style w:type="paragraph" w:styleId="a9">
    <w:name w:val="footer"/>
    <w:basedOn w:val="a"/>
    <w:link w:val="aa"/>
    <w:uiPriority w:val="99"/>
    <w:unhideWhenUsed/>
    <w:rsid w:val="0076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2018-11-26T07:16:00Z</cp:lastPrinted>
  <dcterms:created xsi:type="dcterms:W3CDTF">2015-12-03T08:28:00Z</dcterms:created>
  <dcterms:modified xsi:type="dcterms:W3CDTF">2018-11-30T13:47:00Z</dcterms:modified>
</cp:coreProperties>
</file>